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7594" w:rsidRPr="00B642B9" w:rsidRDefault="00087954" w:rsidP="00B642B9">
      <w:pPr>
        <w:spacing w:after="0"/>
        <w:jc w:val="center"/>
        <w:rPr>
          <w:rFonts w:ascii="Times New Roman" w:hAnsi="Times New Roman" w:cs="Times New Roman"/>
          <w:b/>
          <w:sz w:val="28"/>
          <w:szCs w:val="28"/>
          <w:lang w:eastAsia="ru-RU"/>
        </w:rPr>
      </w:pPr>
      <w:bookmarkStart w:id="0" w:name="_GoBack"/>
      <w:r w:rsidRPr="00087954">
        <w:rPr>
          <w:rFonts w:ascii="Times New Roman" w:hAnsi="Times New Roman" w:cs="Times New Roman"/>
          <w:b/>
          <w:noProof/>
          <w:sz w:val="28"/>
          <w:szCs w:val="28"/>
          <w:lang w:eastAsia="ru-RU"/>
        </w:rPr>
        <w:drawing>
          <wp:inline distT="0" distB="0" distL="0" distR="0">
            <wp:extent cx="6970980" cy="9380483"/>
            <wp:effectExtent l="0" t="0" r="1905" b="0"/>
            <wp:docPr id="1" name="Рисунок 1" descr="C:\Users\User\Desktop\дтт\ТЛ с печатью\Новая папка\Фаттыхо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тт\ТЛ с печатью\Новая папка\Фаттыхова.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72282" cy="9382235"/>
                    </a:xfrm>
                    <a:prstGeom prst="rect">
                      <a:avLst/>
                    </a:prstGeom>
                    <a:noFill/>
                    <a:ln>
                      <a:noFill/>
                    </a:ln>
                  </pic:spPr>
                </pic:pic>
              </a:graphicData>
            </a:graphic>
          </wp:inline>
        </w:drawing>
      </w:r>
      <w:bookmarkEnd w:id="0"/>
    </w:p>
    <w:p w:rsidR="009168B0" w:rsidRPr="009168B0" w:rsidRDefault="009168B0" w:rsidP="00C85BDD">
      <w:pPr>
        <w:pStyle w:val="Heading120"/>
        <w:keepNext/>
        <w:keepLines/>
        <w:shd w:val="clear" w:color="auto" w:fill="auto"/>
        <w:spacing w:line="280" w:lineRule="exact"/>
        <w:rPr>
          <w:b/>
        </w:rPr>
      </w:pPr>
      <w:bookmarkStart w:id="1" w:name="bookmark18"/>
      <w:r w:rsidRPr="009168B0">
        <w:rPr>
          <w:b/>
          <w:color w:val="000000"/>
          <w:lang w:eastAsia="ru-RU" w:bidi="ru-RU"/>
        </w:rPr>
        <w:lastRenderedPageBreak/>
        <w:t>Информационная карта образовательной программы</w:t>
      </w:r>
      <w:bookmarkEnd w:id="1"/>
    </w:p>
    <w:tbl>
      <w:tblPr>
        <w:tblW w:w="0" w:type="auto"/>
        <w:tblInd w:w="719" w:type="dxa"/>
        <w:tblLayout w:type="fixed"/>
        <w:tblCellMar>
          <w:left w:w="10" w:type="dxa"/>
          <w:right w:w="10" w:type="dxa"/>
        </w:tblCellMar>
        <w:tblLook w:val="04A0" w:firstRow="1" w:lastRow="0" w:firstColumn="1" w:lastColumn="0" w:noHBand="0" w:noVBand="1"/>
      </w:tblPr>
      <w:tblGrid>
        <w:gridCol w:w="677"/>
        <w:gridCol w:w="3728"/>
        <w:gridCol w:w="4892"/>
      </w:tblGrid>
      <w:tr w:rsidR="00B61789" w:rsidRPr="00C85BDD" w:rsidTr="00B642B9">
        <w:trPr>
          <w:trHeight w:hRule="exact" w:val="1325"/>
        </w:trPr>
        <w:tc>
          <w:tcPr>
            <w:tcW w:w="677" w:type="dxa"/>
            <w:tcBorders>
              <w:top w:val="single" w:sz="4" w:space="0" w:color="auto"/>
              <w:left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1.</w:t>
            </w:r>
          </w:p>
        </w:tc>
        <w:tc>
          <w:tcPr>
            <w:tcW w:w="3728" w:type="dxa"/>
            <w:tcBorders>
              <w:top w:val="single" w:sz="4" w:space="0" w:color="auto"/>
              <w:left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Образовательная организация</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B61789" w:rsidP="00006402">
            <w:pPr>
              <w:spacing w:after="0"/>
              <w:rPr>
                <w:rFonts w:ascii="Times New Roman" w:hAnsi="Times New Roman" w:cs="Times New Roman"/>
                <w:sz w:val="24"/>
                <w:szCs w:val="24"/>
                <w:lang w:eastAsia="ru-RU"/>
              </w:rPr>
            </w:pPr>
            <w:r w:rsidRPr="00C85BDD">
              <w:rPr>
                <w:rFonts w:ascii="Times New Roman" w:hAnsi="Times New Roman" w:cs="Times New Roman"/>
                <w:sz w:val="24"/>
                <w:szCs w:val="24"/>
                <w:lang w:eastAsia="ru-RU"/>
              </w:rPr>
              <w:t>Муниципальное бюджетное учреждение дополнительного образования</w:t>
            </w:r>
          </w:p>
          <w:p w:rsidR="00B61789" w:rsidRPr="00C85BDD" w:rsidRDefault="00B61789" w:rsidP="00006402">
            <w:pPr>
              <w:spacing w:after="0"/>
              <w:rPr>
                <w:rFonts w:ascii="Times New Roman" w:hAnsi="Times New Roman" w:cs="Times New Roman"/>
                <w:sz w:val="24"/>
                <w:szCs w:val="24"/>
                <w:lang w:eastAsia="ru-RU"/>
              </w:rPr>
            </w:pPr>
            <w:r w:rsidRPr="00C85BDD">
              <w:rPr>
                <w:rFonts w:ascii="Times New Roman" w:hAnsi="Times New Roman" w:cs="Times New Roman"/>
                <w:sz w:val="24"/>
                <w:szCs w:val="24"/>
                <w:lang w:eastAsia="ru-RU"/>
              </w:rPr>
              <w:t>«Дом детского творчества» г. Мензелинска Республики Татарстан</w:t>
            </w:r>
          </w:p>
          <w:p w:rsidR="00B61789" w:rsidRPr="00C85BDD" w:rsidRDefault="00B61789" w:rsidP="00006402">
            <w:pPr>
              <w:rPr>
                <w:rFonts w:ascii="Times New Roman" w:hAnsi="Times New Roman" w:cs="Times New Roman"/>
                <w:sz w:val="24"/>
                <w:szCs w:val="24"/>
              </w:rPr>
            </w:pPr>
          </w:p>
        </w:tc>
      </w:tr>
      <w:tr w:rsidR="00B61789" w:rsidRPr="00C85BDD" w:rsidTr="00B642B9">
        <w:trPr>
          <w:trHeight w:hRule="exact" w:val="421"/>
        </w:trPr>
        <w:tc>
          <w:tcPr>
            <w:tcW w:w="677" w:type="dxa"/>
            <w:tcBorders>
              <w:top w:val="single" w:sz="4" w:space="0" w:color="auto"/>
              <w:left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2.</w:t>
            </w:r>
          </w:p>
        </w:tc>
        <w:tc>
          <w:tcPr>
            <w:tcW w:w="3728" w:type="dxa"/>
            <w:tcBorders>
              <w:top w:val="single" w:sz="4" w:space="0" w:color="auto"/>
              <w:left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Полное название программы</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B61789" w:rsidP="00006402">
            <w:pPr>
              <w:spacing w:after="0"/>
              <w:rPr>
                <w:rFonts w:ascii="Times New Roman" w:hAnsi="Times New Roman" w:cs="Times New Roman"/>
                <w:sz w:val="24"/>
                <w:szCs w:val="24"/>
                <w:lang w:eastAsia="ru-RU"/>
              </w:rPr>
            </w:pPr>
            <w:r w:rsidRPr="00C85BDD">
              <w:rPr>
                <w:rFonts w:ascii="Times New Roman" w:eastAsia="Times New Roman" w:hAnsi="Times New Roman" w:cs="Times New Roman"/>
                <w:color w:val="000000"/>
                <w:sz w:val="24"/>
                <w:szCs w:val="24"/>
                <w:lang w:eastAsia="ru-RU"/>
              </w:rPr>
              <w:t xml:space="preserve"> «Художественное творчество»</w:t>
            </w:r>
          </w:p>
          <w:p w:rsidR="00B61789" w:rsidRPr="00C85BDD" w:rsidRDefault="00B61789" w:rsidP="00006402">
            <w:pPr>
              <w:rPr>
                <w:rFonts w:ascii="Times New Roman" w:hAnsi="Times New Roman" w:cs="Times New Roman"/>
                <w:sz w:val="24"/>
                <w:szCs w:val="24"/>
              </w:rPr>
            </w:pPr>
          </w:p>
        </w:tc>
      </w:tr>
      <w:tr w:rsidR="00B61789" w:rsidRPr="00C85BDD" w:rsidTr="00B642B9">
        <w:trPr>
          <w:trHeight w:hRule="exact" w:val="427"/>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3.</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Направленность программы</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B61789" w:rsidP="00006402">
            <w:pPr>
              <w:rPr>
                <w:rFonts w:ascii="Times New Roman" w:hAnsi="Times New Roman" w:cs="Times New Roman"/>
                <w:sz w:val="24"/>
                <w:szCs w:val="24"/>
              </w:rPr>
            </w:pPr>
            <w:r w:rsidRPr="00C85BDD">
              <w:rPr>
                <w:rFonts w:ascii="Times New Roman" w:hAnsi="Times New Roman" w:cs="Times New Roman"/>
                <w:sz w:val="24"/>
                <w:szCs w:val="24"/>
              </w:rPr>
              <w:t>художественная</w:t>
            </w:r>
          </w:p>
        </w:tc>
      </w:tr>
      <w:tr w:rsidR="00C85BDD" w:rsidRPr="00C85BDD" w:rsidTr="00B642B9">
        <w:trPr>
          <w:trHeight w:val="683"/>
        </w:trPr>
        <w:tc>
          <w:tcPr>
            <w:tcW w:w="677" w:type="dxa"/>
            <w:tcBorders>
              <w:top w:val="single" w:sz="4" w:space="0" w:color="auto"/>
              <w:left w:val="single" w:sz="4" w:space="0" w:color="auto"/>
            </w:tcBorders>
            <w:shd w:val="clear" w:color="auto" w:fill="FFFFFF"/>
          </w:tcPr>
          <w:p w:rsidR="00C85BDD" w:rsidRPr="00C85BDD" w:rsidRDefault="00C85BDD"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4.</w:t>
            </w:r>
          </w:p>
        </w:tc>
        <w:tc>
          <w:tcPr>
            <w:tcW w:w="3728" w:type="dxa"/>
            <w:tcBorders>
              <w:top w:val="single" w:sz="4" w:space="0" w:color="auto"/>
              <w:left w:val="single" w:sz="4" w:space="0" w:color="auto"/>
            </w:tcBorders>
            <w:shd w:val="clear" w:color="auto" w:fill="FFFFFF"/>
          </w:tcPr>
          <w:p w:rsidR="00C85BDD" w:rsidRDefault="00C85BDD" w:rsidP="00C85BDD">
            <w:pPr>
              <w:pStyle w:val="Bodytext20"/>
              <w:shd w:val="clear" w:color="auto" w:fill="auto"/>
              <w:spacing w:after="0" w:line="280" w:lineRule="exact"/>
              <w:ind w:firstLine="0"/>
              <w:jc w:val="both"/>
              <w:rPr>
                <w:color w:val="000000"/>
                <w:sz w:val="24"/>
                <w:szCs w:val="24"/>
                <w:lang w:eastAsia="ru-RU" w:bidi="ru-RU"/>
              </w:rPr>
            </w:pPr>
            <w:r w:rsidRPr="00C85BDD">
              <w:rPr>
                <w:color w:val="000000"/>
                <w:sz w:val="24"/>
                <w:szCs w:val="24"/>
                <w:lang w:eastAsia="ru-RU" w:bidi="ru-RU"/>
              </w:rPr>
              <w:t>Сведения о разработчиках</w:t>
            </w:r>
            <w:r>
              <w:rPr>
                <w:color w:val="000000"/>
                <w:sz w:val="24"/>
                <w:szCs w:val="24"/>
                <w:lang w:eastAsia="ru-RU" w:bidi="ru-RU"/>
              </w:rPr>
              <w:t xml:space="preserve"> </w:t>
            </w:r>
          </w:p>
          <w:p w:rsidR="00C85BDD" w:rsidRDefault="00C85BDD" w:rsidP="00C85BDD">
            <w:pPr>
              <w:pStyle w:val="Bodytext20"/>
              <w:shd w:val="clear" w:color="auto" w:fill="auto"/>
              <w:spacing w:after="0" w:line="280" w:lineRule="exact"/>
              <w:ind w:firstLine="0"/>
              <w:jc w:val="both"/>
              <w:rPr>
                <w:color w:val="000000"/>
                <w:sz w:val="24"/>
                <w:szCs w:val="24"/>
                <w:lang w:eastAsia="ru-RU" w:bidi="ru-RU"/>
              </w:rPr>
            </w:pPr>
            <w:r w:rsidRPr="00C85BDD">
              <w:rPr>
                <w:color w:val="000000"/>
                <w:sz w:val="24"/>
                <w:szCs w:val="24"/>
                <w:lang w:eastAsia="ru-RU" w:bidi="ru-RU"/>
              </w:rPr>
              <w:t>ФИО, должность</w:t>
            </w:r>
          </w:p>
          <w:p w:rsidR="00C85BDD" w:rsidRPr="00C85BDD" w:rsidRDefault="00C85BDD" w:rsidP="00B61789">
            <w:pPr>
              <w:pStyle w:val="Bodytext20"/>
              <w:spacing w:after="0" w:line="280" w:lineRule="exact"/>
              <w:jc w:val="both"/>
              <w:rPr>
                <w:sz w:val="24"/>
                <w:szCs w:val="24"/>
              </w:rPr>
            </w:pPr>
          </w:p>
        </w:tc>
        <w:tc>
          <w:tcPr>
            <w:tcW w:w="4892" w:type="dxa"/>
            <w:tcBorders>
              <w:top w:val="single" w:sz="4" w:space="0" w:color="auto"/>
              <w:left w:val="single" w:sz="4" w:space="0" w:color="auto"/>
              <w:right w:val="single" w:sz="4" w:space="0" w:color="auto"/>
            </w:tcBorders>
            <w:shd w:val="clear" w:color="auto" w:fill="FFFFFF"/>
          </w:tcPr>
          <w:p w:rsidR="00C85BDD" w:rsidRPr="00C85BDD" w:rsidRDefault="00C85BDD" w:rsidP="00006402">
            <w:pPr>
              <w:spacing w:after="0"/>
              <w:rPr>
                <w:rFonts w:ascii="Times New Roman" w:hAnsi="Times New Roman" w:cs="Times New Roman"/>
                <w:sz w:val="24"/>
                <w:szCs w:val="24"/>
                <w:lang w:eastAsia="ru-RU"/>
              </w:rPr>
            </w:pPr>
            <w:r w:rsidRPr="00C85BDD">
              <w:rPr>
                <w:rFonts w:ascii="Times New Roman" w:hAnsi="Times New Roman" w:cs="Times New Roman"/>
                <w:sz w:val="24"/>
                <w:szCs w:val="24"/>
                <w:lang w:eastAsia="ru-RU"/>
              </w:rPr>
              <w:t>педагог дополнительного образования</w:t>
            </w:r>
          </w:p>
          <w:p w:rsidR="00C85BDD" w:rsidRPr="00C85BDD" w:rsidRDefault="00C85BDD" w:rsidP="00006402">
            <w:pPr>
              <w:rPr>
                <w:rFonts w:ascii="Times New Roman" w:hAnsi="Times New Roman" w:cs="Times New Roman"/>
                <w:sz w:val="24"/>
                <w:szCs w:val="24"/>
              </w:rPr>
            </w:pPr>
            <w:r w:rsidRPr="00C85BDD">
              <w:rPr>
                <w:rFonts w:ascii="Times New Roman" w:hAnsi="Times New Roman" w:cs="Times New Roman"/>
                <w:sz w:val="24"/>
                <w:szCs w:val="24"/>
                <w:lang w:eastAsia="ru-RU"/>
              </w:rPr>
              <w:t>Фатыхова Светлана Асхатовна</w:t>
            </w:r>
          </w:p>
        </w:tc>
      </w:tr>
      <w:tr w:rsidR="00B61789" w:rsidRPr="00C85BDD" w:rsidTr="00B642B9">
        <w:trPr>
          <w:trHeight w:hRule="exact" w:val="427"/>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5.</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Сведения о программе:</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B61789" w:rsidP="00B61789">
            <w:pPr>
              <w:rPr>
                <w:rFonts w:ascii="Times New Roman" w:hAnsi="Times New Roman" w:cs="Times New Roman"/>
                <w:sz w:val="24"/>
                <w:szCs w:val="24"/>
              </w:rPr>
            </w:pPr>
          </w:p>
        </w:tc>
      </w:tr>
      <w:tr w:rsidR="00B61789" w:rsidRPr="00C85BDD" w:rsidTr="00B642B9">
        <w:trPr>
          <w:trHeight w:hRule="exact" w:val="427"/>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5.1.</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Срок реализации</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C02B63" w:rsidP="00006402">
            <w:pPr>
              <w:rPr>
                <w:rFonts w:ascii="Times New Roman" w:hAnsi="Times New Roman" w:cs="Times New Roman"/>
                <w:sz w:val="24"/>
                <w:szCs w:val="24"/>
              </w:rPr>
            </w:pPr>
            <w:r w:rsidRPr="00C85BDD">
              <w:rPr>
                <w:rFonts w:ascii="Times New Roman" w:hAnsi="Times New Roman" w:cs="Times New Roman"/>
                <w:sz w:val="24"/>
                <w:szCs w:val="24"/>
              </w:rPr>
              <w:t>1 год, 144 часа</w:t>
            </w:r>
          </w:p>
        </w:tc>
      </w:tr>
      <w:tr w:rsidR="00B61789" w:rsidRPr="00C85BDD" w:rsidTr="00B642B9">
        <w:trPr>
          <w:trHeight w:hRule="exact" w:val="432"/>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5.2.</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Возраст обучающихся</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C02B63" w:rsidP="00006402">
            <w:pPr>
              <w:rPr>
                <w:rFonts w:ascii="Times New Roman" w:hAnsi="Times New Roman" w:cs="Times New Roman"/>
                <w:sz w:val="24"/>
                <w:szCs w:val="24"/>
              </w:rPr>
            </w:pPr>
            <w:r w:rsidRPr="00C85BDD">
              <w:rPr>
                <w:rFonts w:ascii="Times New Roman" w:hAnsi="Times New Roman" w:cs="Times New Roman"/>
                <w:sz w:val="24"/>
                <w:szCs w:val="24"/>
              </w:rPr>
              <w:t>7-15 лет, 2-7 класс</w:t>
            </w:r>
          </w:p>
        </w:tc>
      </w:tr>
      <w:tr w:rsidR="00B61789" w:rsidRPr="00C85BDD" w:rsidTr="00B642B9">
        <w:trPr>
          <w:trHeight w:hRule="exact" w:val="2392"/>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5.3.</w:t>
            </w:r>
          </w:p>
        </w:tc>
        <w:tc>
          <w:tcPr>
            <w:tcW w:w="3728" w:type="dxa"/>
            <w:tcBorders>
              <w:top w:val="single" w:sz="4" w:space="0" w:color="auto"/>
              <w:left w:val="single" w:sz="4" w:space="0" w:color="auto"/>
            </w:tcBorders>
            <w:shd w:val="clear" w:color="auto" w:fill="FFFFFF"/>
          </w:tcPr>
          <w:p w:rsidR="00B61789" w:rsidRPr="00C85BDD" w:rsidRDefault="00B61789" w:rsidP="00C85BDD">
            <w:pPr>
              <w:pStyle w:val="Bodytext20"/>
              <w:shd w:val="clear" w:color="auto" w:fill="auto"/>
              <w:spacing w:after="0" w:line="240" w:lineRule="auto"/>
              <w:ind w:firstLine="0"/>
              <w:jc w:val="both"/>
              <w:rPr>
                <w:sz w:val="24"/>
                <w:szCs w:val="24"/>
              </w:rPr>
            </w:pPr>
            <w:r w:rsidRPr="00C85BDD">
              <w:rPr>
                <w:color w:val="000000"/>
                <w:sz w:val="24"/>
                <w:szCs w:val="24"/>
                <w:lang w:eastAsia="ru-RU" w:bidi="ru-RU"/>
              </w:rPr>
              <w:t>Характеристика программы:</w:t>
            </w:r>
          </w:p>
          <w:p w:rsidR="00B61789" w:rsidRPr="00C85BDD" w:rsidRDefault="00B61789" w:rsidP="00C85BDD">
            <w:pPr>
              <w:pStyle w:val="Bodytext20"/>
              <w:numPr>
                <w:ilvl w:val="0"/>
                <w:numId w:val="5"/>
              </w:numPr>
              <w:shd w:val="clear" w:color="auto" w:fill="auto"/>
              <w:tabs>
                <w:tab w:val="left" w:pos="154"/>
              </w:tabs>
              <w:spacing w:after="0" w:line="240" w:lineRule="auto"/>
              <w:ind w:left="720" w:hanging="360"/>
              <w:jc w:val="both"/>
              <w:rPr>
                <w:sz w:val="24"/>
                <w:szCs w:val="24"/>
              </w:rPr>
            </w:pPr>
            <w:r w:rsidRPr="00C85BDD">
              <w:rPr>
                <w:color w:val="000000"/>
                <w:sz w:val="24"/>
                <w:szCs w:val="24"/>
                <w:lang w:eastAsia="ru-RU" w:bidi="ru-RU"/>
              </w:rPr>
              <w:t>тип программы</w:t>
            </w:r>
          </w:p>
          <w:p w:rsidR="00B61789" w:rsidRPr="00C85BDD" w:rsidRDefault="00B61789" w:rsidP="00C85BDD">
            <w:pPr>
              <w:pStyle w:val="Bodytext20"/>
              <w:numPr>
                <w:ilvl w:val="0"/>
                <w:numId w:val="5"/>
              </w:numPr>
              <w:shd w:val="clear" w:color="auto" w:fill="auto"/>
              <w:tabs>
                <w:tab w:val="left" w:pos="158"/>
              </w:tabs>
              <w:spacing w:after="0" w:line="240" w:lineRule="auto"/>
              <w:ind w:left="720" w:hanging="360"/>
              <w:jc w:val="both"/>
              <w:rPr>
                <w:sz w:val="24"/>
                <w:szCs w:val="24"/>
              </w:rPr>
            </w:pPr>
            <w:r w:rsidRPr="00C85BDD">
              <w:rPr>
                <w:color w:val="000000"/>
                <w:sz w:val="24"/>
                <w:szCs w:val="24"/>
                <w:lang w:eastAsia="ru-RU" w:bidi="ru-RU"/>
              </w:rPr>
              <w:t>вид программы</w:t>
            </w:r>
          </w:p>
          <w:p w:rsidR="00B61789" w:rsidRPr="00C85BDD" w:rsidRDefault="00B61789" w:rsidP="00C85BDD">
            <w:pPr>
              <w:pStyle w:val="Bodytext20"/>
              <w:numPr>
                <w:ilvl w:val="0"/>
                <w:numId w:val="5"/>
              </w:numPr>
              <w:shd w:val="clear" w:color="auto" w:fill="auto"/>
              <w:tabs>
                <w:tab w:val="left" w:pos="158"/>
              </w:tabs>
              <w:spacing w:after="0" w:line="240" w:lineRule="auto"/>
              <w:ind w:left="720" w:hanging="360"/>
              <w:jc w:val="both"/>
              <w:rPr>
                <w:sz w:val="24"/>
                <w:szCs w:val="24"/>
              </w:rPr>
            </w:pPr>
            <w:r w:rsidRPr="00C85BDD">
              <w:rPr>
                <w:color w:val="000000"/>
                <w:sz w:val="24"/>
                <w:szCs w:val="24"/>
                <w:lang w:eastAsia="ru-RU" w:bidi="ru-RU"/>
              </w:rPr>
              <w:t>принцип проектирования программы</w:t>
            </w:r>
          </w:p>
          <w:p w:rsidR="00B61789" w:rsidRPr="00C85BDD" w:rsidRDefault="00B61789" w:rsidP="00C85BDD">
            <w:pPr>
              <w:pStyle w:val="Bodytext20"/>
              <w:numPr>
                <w:ilvl w:val="0"/>
                <w:numId w:val="5"/>
              </w:numPr>
              <w:shd w:val="clear" w:color="auto" w:fill="auto"/>
              <w:tabs>
                <w:tab w:val="left" w:pos="173"/>
              </w:tabs>
              <w:spacing w:after="0" w:line="240" w:lineRule="auto"/>
              <w:ind w:left="720" w:hanging="360"/>
              <w:rPr>
                <w:sz w:val="24"/>
                <w:szCs w:val="24"/>
              </w:rPr>
            </w:pPr>
            <w:r w:rsidRPr="00C85BDD">
              <w:rPr>
                <w:color w:val="000000"/>
                <w:sz w:val="24"/>
                <w:szCs w:val="24"/>
                <w:lang w:eastAsia="ru-RU" w:bidi="ru-RU"/>
              </w:rPr>
              <w:t>форма организации содержания и учебного процесса</w:t>
            </w:r>
          </w:p>
        </w:tc>
        <w:tc>
          <w:tcPr>
            <w:tcW w:w="4892" w:type="dxa"/>
            <w:tcBorders>
              <w:top w:val="single" w:sz="4" w:space="0" w:color="auto"/>
              <w:left w:val="single" w:sz="4" w:space="0" w:color="auto"/>
              <w:right w:val="single" w:sz="4" w:space="0" w:color="auto"/>
            </w:tcBorders>
            <w:shd w:val="clear" w:color="auto" w:fill="FFFFFF"/>
          </w:tcPr>
          <w:p w:rsidR="00C02B63" w:rsidRPr="00C85BDD" w:rsidRDefault="00C02B63" w:rsidP="00C85BDD">
            <w:pPr>
              <w:pStyle w:val="Bodytext20"/>
              <w:shd w:val="clear" w:color="auto" w:fill="auto"/>
              <w:spacing w:after="0" w:line="240" w:lineRule="auto"/>
              <w:ind w:firstLine="0"/>
              <w:jc w:val="center"/>
              <w:rPr>
                <w:color w:val="000000"/>
                <w:sz w:val="24"/>
                <w:szCs w:val="24"/>
                <w:lang w:eastAsia="ru-RU" w:bidi="ru-RU"/>
              </w:rPr>
            </w:pPr>
          </w:p>
          <w:p w:rsidR="00B61789" w:rsidRPr="00C85BDD" w:rsidRDefault="00C02B63" w:rsidP="00C85BDD">
            <w:pPr>
              <w:pStyle w:val="Bodytext20"/>
              <w:shd w:val="clear" w:color="auto" w:fill="auto"/>
              <w:spacing w:after="0" w:line="240" w:lineRule="auto"/>
              <w:ind w:firstLine="0"/>
              <w:rPr>
                <w:sz w:val="24"/>
                <w:szCs w:val="24"/>
              </w:rPr>
            </w:pPr>
            <w:r w:rsidRPr="00C85BDD">
              <w:rPr>
                <w:color w:val="000000"/>
                <w:sz w:val="24"/>
                <w:szCs w:val="24"/>
                <w:lang w:eastAsia="ru-RU" w:bidi="ru-RU"/>
              </w:rPr>
              <w:t>Д</w:t>
            </w:r>
            <w:r w:rsidR="00B61789" w:rsidRPr="00C85BDD">
              <w:rPr>
                <w:color w:val="000000"/>
                <w:sz w:val="24"/>
                <w:szCs w:val="24"/>
                <w:lang w:eastAsia="ru-RU" w:bidi="ru-RU"/>
              </w:rPr>
              <w:t>ополнительн</w:t>
            </w:r>
            <w:r w:rsidR="00006402" w:rsidRPr="00C85BDD">
              <w:rPr>
                <w:color w:val="000000"/>
                <w:sz w:val="24"/>
                <w:szCs w:val="24"/>
                <w:lang w:eastAsia="ru-RU" w:bidi="ru-RU"/>
              </w:rPr>
              <w:t>ый</w:t>
            </w:r>
            <w:r w:rsidRPr="00C85BDD">
              <w:rPr>
                <w:color w:val="000000"/>
                <w:sz w:val="24"/>
                <w:szCs w:val="24"/>
                <w:lang w:eastAsia="ru-RU" w:bidi="ru-RU"/>
              </w:rPr>
              <w:t>,</w:t>
            </w:r>
            <w:r w:rsidR="00B61789" w:rsidRPr="00C85BDD">
              <w:rPr>
                <w:color w:val="000000"/>
                <w:sz w:val="24"/>
                <w:szCs w:val="24"/>
                <w:lang w:eastAsia="ru-RU" w:bidi="ru-RU"/>
              </w:rPr>
              <w:t>общеобразовательн</w:t>
            </w:r>
            <w:r w:rsidR="00006402" w:rsidRPr="00C85BDD">
              <w:rPr>
                <w:color w:val="000000"/>
                <w:sz w:val="24"/>
                <w:szCs w:val="24"/>
                <w:lang w:eastAsia="ru-RU" w:bidi="ru-RU"/>
              </w:rPr>
              <w:t>ый</w:t>
            </w:r>
          </w:p>
          <w:p w:rsidR="00B61789" w:rsidRPr="00C85BDD" w:rsidRDefault="00B61789" w:rsidP="00C85BDD">
            <w:pPr>
              <w:pStyle w:val="Bodytext20"/>
              <w:shd w:val="clear" w:color="auto" w:fill="auto"/>
              <w:spacing w:after="0" w:line="240" w:lineRule="auto"/>
              <w:ind w:firstLine="0"/>
              <w:rPr>
                <w:sz w:val="24"/>
                <w:szCs w:val="24"/>
              </w:rPr>
            </w:pPr>
            <w:r w:rsidRPr="00C85BDD">
              <w:rPr>
                <w:color w:val="000000"/>
                <w:sz w:val="24"/>
                <w:szCs w:val="24"/>
                <w:lang w:eastAsia="ru-RU" w:bidi="ru-RU"/>
              </w:rPr>
              <w:t>общеразвивающ</w:t>
            </w:r>
            <w:r w:rsidR="00006402" w:rsidRPr="00C85BDD">
              <w:rPr>
                <w:color w:val="000000"/>
                <w:sz w:val="24"/>
                <w:szCs w:val="24"/>
                <w:lang w:eastAsia="ru-RU" w:bidi="ru-RU"/>
              </w:rPr>
              <w:t>ий</w:t>
            </w:r>
          </w:p>
          <w:p w:rsidR="00B61789" w:rsidRPr="00C85BDD" w:rsidRDefault="00B61789" w:rsidP="00C85BDD">
            <w:pPr>
              <w:pStyle w:val="Bodytext20"/>
              <w:shd w:val="clear" w:color="auto" w:fill="auto"/>
              <w:spacing w:after="0" w:line="240" w:lineRule="auto"/>
              <w:ind w:firstLine="0"/>
              <w:rPr>
                <w:sz w:val="24"/>
                <w:szCs w:val="24"/>
              </w:rPr>
            </w:pPr>
            <w:r w:rsidRPr="00C85BDD">
              <w:rPr>
                <w:color w:val="000000"/>
                <w:sz w:val="24"/>
                <w:szCs w:val="24"/>
                <w:lang w:eastAsia="ru-RU" w:bidi="ru-RU"/>
              </w:rPr>
              <w:t>разноуровнев</w:t>
            </w:r>
            <w:r w:rsidR="00006402" w:rsidRPr="00C85BDD">
              <w:rPr>
                <w:color w:val="000000"/>
                <w:sz w:val="24"/>
                <w:szCs w:val="24"/>
                <w:lang w:eastAsia="ru-RU" w:bidi="ru-RU"/>
              </w:rPr>
              <w:t>ый</w:t>
            </w:r>
          </w:p>
          <w:p w:rsidR="00C02B63" w:rsidRPr="00C85BDD" w:rsidRDefault="00C02B63" w:rsidP="00C85BDD">
            <w:pPr>
              <w:pStyle w:val="Bodytext20"/>
              <w:shd w:val="clear" w:color="auto" w:fill="auto"/>
              <w:spacing w:after="0" w:line="240" w:lineRule="auto"/>
              <w:ind w:firstLine="0"/>
              <w:rPr>
                <w:sz w:val="24"/>
                <w:szCs w:val="24"/>
              </w:rPr>
            </w:pPr>
          </w:p>
          <w:p w:rsidR="00B61789" w:rsidRPr="00C85BDD" w:rsidRDefault="00C02B63" w:rsidP="00C85BDD">
            <w:pPr>
              <w:pStyle w:val="Bodytext20"/>
              <w:shd w:val="clear" w:color="auto" w:fill="auto"/>
              <w:spacing w:after="0" w:line="240" w:lineRule="auto"/>
              <w:ind w:firstLine="0"/>
              <w:rPr>
                <w:sz w:val="24"/>
                <w:szCs w:val="24"/>
              </w:rPr>
            </w:pPr>
            <w:r w:rsidRPr="00C85BDD">
              <w:rPr>
                <w:sz w:val="24"/>
                <w:szCs w:val="24"/>
              </w:rPr>
              <w:t>индивидуально-групповая</w:t>
            </w:r>
          </w:p>
        </w:tc>
      </w:tr>
      <w:tr w:rsidR="00B61789" w:rsidRPr="00C85BDD" w:rsidTr="00B642B9">
        <w:trPr>
          <w:trHeight w:hRule="exact" w:val="1575"/>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5.4.</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Цель программы</w:t>
            </w:r>
          </w:p>
        </w:tc>
        <w:tc>
          <w:tcPr>
            <w:tcW w:w="4892" w:type="dxa"/>
            <w:tcBorders>
              <w:top w:val="single" w:sz="4" w:space="0" w:color="auto"/>
              <w:left w:val="single" w:sz="4" w:space="0" w:color="auto"/>
              <w:right w:val="single" w:sz="4" w:space="0" w:color="auto"/>
            </w:tcBorders>
            <w:shd w:val="clear" w:color="auto" w:fill="FFFFFF"/>
          </w:tcPr>
          <w:p w:rsidR="00C02B63" w:rsidRPr="00C85BDD" w:rsidRDefault="00C02B63" w:rsidP="00C02B63">
            <w:pPr>
              <w:shd w:val="clear" w:color="auto" w:fill="FFFFFF"/>
              <w:spacing w:after="0" w:line="294" w:lineRule="atLeast"/>
              <w:ind w:firstLine="708"/>
              <w:rPr>
                <w:rFonts w:ascii="Times New Roman" w:hAnsi="Times New Roman" w:cs="Times New Roman"/>
                <w:sz w:val="24"/>
                <w:szCs w:val="24"/>
              </w:rPr>
            </w:pPr>
            <w:r w:rsidRPr="00C85BDD">
              <w:rPr>
                <w:rFonts w:ascii="Times New Roman" w:hAnsi="Times New Roman" w:cs="Times New Roman"/>
                <w:sz w:val="24"/>
                <w:szCs w:val="24"/>
              </w:rPr>
              <w:t xml:space="preserve">Приобщение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 </w:t>
            </w:r>
          </w:p>
          <w:p w:rsidR="00B61789" w:rsidRPr="00C85BDD" w:rsidRDefault="00B61789" w:rsidP="00B61789">
            <w:pPr>
              <w:rPr>
                <w:rFonts w:ascii="Times New Roman" w:hAnsi="Times New Roman" w:cs="Times New Roman"/>
                <w:sz w:val="24"/>
                <w:szCs w:val="24"/>
              </w:rPr>
            </w:pPr>
          </w:p>
        </w:tc>
      </w:tr>
      <w:tr w:rsidR="00B61789" w:rsidRPr="00C85BDD" w:rsidTr="00B642B9">
        <w:trPr>
          <w:trHeight w:hRule="exact" w:val="1285"/>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6.</w:t>
            </w:r>
          </w:p>
        </w:tc>
        <w:tc>
          <w:tcPr>
            <w:tcW w:w="3728" w:type="dxa"/>
            <w:tcBorders>
              <w:top w:val="single" w:sz="4" w:space="0" w:color="auto"/>
              <w:left w:val="single" w:sz="4" w:space="0" w:color="auto"/>
            </w:tcBorders>
            <w:shd w:val="clear" w:color="auto" w:fill="FFFFFF"/>
          </w:tcPr>
          <w:p w:rsidR="009168B0" w:rsidRPr="00C85BDD" w:rsidRDefault="00B61789" w:rsidP="00B61789">
            <w:pPr>
              <w:pStyle w:val="Bodytext20"/>
              <w:shd w:val="clear" w:color="auto" w:fill="auto"/>
              <w:spacing w:after="0" w:line="413" w:lineRule="exact"/>
              <w:ind w:firstLine="0"/>
              <w:rPr>
                <w:color w:val="000000"/>
                <w:sz w:val="24"/>
                <w:szCs w:val="24"/>
                <w:lang w:eastAsia="ru-RU" w:bidi="ru-RU"/>
              </w:rPr>
            </w:pPr>
            <w:r w:rsidRPr="00C85BDD">
              <w:rPr>
                <w:color w:val="000000"/>
                <w:sz w:val="24"/>
                <w:szCs w:val="24"/>
                <w:lang w:eastAsia="ru-RU" w:bidi="ru-RU"/>
              </w:rPr>
              <w:t xml:space="preserve">Формы и </w:t>
            </w:r>
          </w:p>
          <w:p w:rsidR="00B61789" w:rsidRPr="00C85BDD" w:rsidRDefault="00B61789" w:rsidP="00B61789">
            <w:pPr>
              <w:pStyle w:val="Bodytext20"/>
              <w:shd w:val="clear" w:color="auto" w:fill="auto"/>
              <w:spacing w:after="0" w:line="413" w:lineRule="exact"/>
              <w:ind w:firstLine="0"/>
              <w:rPr>
                <w:sz w:val="24"/>
                <w:szCs w:val="24"/>
              </w:rPr>
            </w:pPr>
            <w:r w:rsidRPr="00C85BDD">
              <w:rPr>
                <w:color w:val="000000"/>
                <w:sz w:val="24"/>
                <w:szCs w:val="24"/>
                <w:lang w:eastAsia="ru-RU" w:bidi="ru-RU"/>
              </w:rPr>
              <w:t>методы образовательной деятельности</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006402" w:rsidP="00B61789">
            <w:pPr>
              <w:rPr>
                <w:rFonts w:ascii="Times New Roman" w:hAnsi="Times New Roman" w:cs="Times New Roman"/>
                <w:sz w:val="24"/>
                <w:szCs w:val="24"/>
              </w:rPr>
            </w:pPr>
            <w:r w:rsidRPr="00C85BDD">
              <w:rPr>
                <w:rFonts w:ascii="Times New Roman" w:hAnsi="Times New Roman" w:cs="Times New Roman"/>
                <w:sz w:val="24"/>
                <w:szCs w:val="24"/>
              </w:rPr>
              <w:t>сочетание коллективных, групповых, индивидуальных форм организации</w:t>
            </w:r>
          </w:p>
          <w:p w:rsidR="009168B0" w:rsidRPr="00C85BDD" w:rsidRDefault="009168B0" w:rsidP="009168B0">
            <w:pPr>
              <w:rPr>
                <w:rFonts w:ascii="Times New Roman" w:hAnsi="Times New Roman" w:cs="Times New Roman"/>
                <w:sz w:val="24"/>
                <w:szCs w:val="24"/>
              </w:rPr>
            </w:pPr>
            <w:r w:rsidRPr="00C85BDD">
              <w:rPr>
                <w:rFonts w:ascii="Times New Roman" w:hAnsi="Times New Roman" w:cs="Times New Roman"/>
                <w:sz w:val="24"/>
                <w:szCs w:val="24"/>
              </w:rPr>
              <w:t>наглядно-действенные, игровые, словесные</w:t>
            </w:r>
          </w:p>
        </w:tc>
      </w:tr>
      <w:tr w:rsidR="00B61789" w:rsidRPr="00C85BDD" w:rsidTr="00B642B9">
        <w:trPr>
          <w:trHeight w:hRule="exact" w:val="695"/>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7.</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Формы мониторинга результативности</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9168B0" w:rsidP="00C85BDD">
            <w:pPr>
              <w:rPr>
                <w:rFonts w:ascii="Times New Roman" w:hAnsi="Times New Roman" w:cs="Times New Roman"/>
                <w:sz w:val="24"/>
                <w:szCs w:val="24"/>
              </w:rPr>
            </w:pPr>
            <w:r w:rsidRPr="00C85BDD">
              <w:rPr>
                <w:rFonts w:ascii="Times New Roman" w:hAnsi="Times New Roman" w:cs="Times New Roman"/>
                <w:sz w:val="24"/>
                <w:szCs w:val="24"/>
              </w:rPr>
              <w:t xml:space="preserve">Участие в школьных, </w:t>
            </w:r>
            <w:r w:rsidR="00C85BDD">
              <w:rPr>
                <w:rFonts w:ascii="Times New Roman" w:hAnsi="Times New Roman" w:cs="Times New Roman"/>
                <w:sz w:val="24"/>
                <w:szCs w:val="24"/>
              </w:rPr>
              <w:t xml:space="preserve">муниципальных и региональных </w:t>
            </w:r>
            <w:r w:rsidRPr="00C85BDD">
              <w:rPr>
                <w:rFonts w:ascii="Times New Roman" w:hAnsi="Times New Roman" w:cs="Times New Roman"/>
                <w:sz w:val="24"/>
                <w:szCs w:val="24"/>
              </w:rPr>
              <w:t xml:space="preserve"> конкурсах, выставках.</w:t>
            </w:r>
          </w:p>
        </w:tc>
      </w:tr>
      <w:tr w:rsidR="00B61789" w:rsidRPr="00C85BDD" w:rsidTr="00B642B9">
        <w:trPr>
          <w:trHeight w:hRule="exact" w:val="1827"/>
        </w:trPr>
        <w:tc>
          <w:tcPr>
            <w:tcW w:w="677" w:type="dxa"/>
            <w:tcBorders>
              <w:top w:val="single" w:sz="4" w:space="0" w:color="auto"/>
              <w:left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8.</w:t>
            </w:r>
          </w:p>
        </w:tc>
        <w:tc>
          <w:tcPr>
            <w:tcW w:w="3728" w:type="dxa"/>
            <w:tcBorders>
              <w:top w:val="single" w:sz="4" w:space="0" w:color="auto"/>
              <w:left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Результативность реализации программы</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9168B0" w:rsidP="00B61789">
            <w:pPr>
              <w:rPr>
                <w:rFonts w:ascii="Times New Roman" w:hAnsi="Times New Roman" w:cs="Times New Roman"/>
                <w:sz w:val="24"/>
                <w:szCs w:val="24"/>
              </w:rPr>
            </w:pPr>
            <w:r w:rsidRPr="00C85BDD">
              <w:rPr>
                <w:rFonts w:ascii="Times New Roman" w:hAnsi="Times New Roman" w:cs="Times New Roman"/>
                <w:sz w:val="24"/>
                <w:szCs w:val="24"/>
              </w:rPr>
              <w:t>создание каждым обучающимся своего оригинального продукта и способность трудиться, способность упорно добиваться достижения нужного результата</w:t>
            </w:r>
          </w:p>
        </w:tc>
      </w:tr>
      <w:tr w:rsidR="00B61789" w:rsidRPr="00C85BDD" w:rsidTr="00B642B9">
        <w:trPr>
          <w:trHeight w:hRule="exact" w:val="850"/>
        </w:trPr>
        <w:tc>
          <w:tcPr>
            <w:tcW w:w="677"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9.</w:t>
            </w:r>
          </w:p>
        </w:tc>
        <w:tc>
          <w:tcPr>
            <w:tcW w:w="3728" w:type="dxa"/>
            <w:tcBorders>
              <w:top w:val="single" w:sz="4" w:space="0" w:color="auto"/>
              <w:left w:val="single" w:sz="4" w:space="0" w:color="auto"/>
            </w:tcBorders>
            <w:shd w:val="clear" w:color="auto" w:fill="FFFFFF"/>
          </w:tcPr>
          <w:p w:rsidR="00B61789" w:rsidRPr="00C85BDD" w:rsidRDefault="00B61789" w:rsidP="00B61789">
            <w:pPr>
              <w:pStyle w:val="Bodytext20"/>
              <w:shd w:val="clear" w:color="auto" w:fill="auto"/>
              <w:spacing w:after="0"/>
              <w:ind w:firstLine="0"/>
              <w:jc w:val="both"/>
              <w:rPr>
                <w:sz w:val="24"/>
                <w:szCs w:val="24"/>
              </w:rPr>
            </w:pPr>
            <w:r w:rsidRPr="00C85BDD">
              <w:rPr>
                <w:color w:val="000000"/>
                <w:sz w:val="24"/>
                <w:szCs w:val="24"/>
                <w:lang w:eastAsia="ru-RU" w:bidi="ru-RU"/>
              </w:rPr>
              <w:t>Дата утверждения и последней корректировки программы</w:t>
            </w:r>
          </w:p>
        </w:tc>
        <w:tc>
          <w:tcPr>
            <w:tcW w:w="4892" w:type="dxa"/>
            <w:tcBorders>
              <w:top w:val="single" w:sz="4" w:space="0" w:color="auto"/>
              <w:left w:val="single" w:sz="4" w:space="0" w:color="auto"/>
              <w:right w:val="single" w:sz="4" w:space="0" w:color="auto"/>
            </w:tcBorders>
            <w:shd w:val="clear" w:color="auto" w:fill="FFFFFF"/>
          </w:tcPr>
          <w:p w:rsidR="00B61789" w:rsidRPr="00C85BDD" w:rsidRDefault="00B61789" w:rsidP="00B61789">
            <w:pPr>
              <w:rPr>
                <w:rFonts w:ascii="Times New Roman" w:hAnsi="Times New Roman" w:cs="Times New Roman"/>
                <w:sz w:val="24"/>
                <w:szCs w:val="24"/>
              </w:rPr>
            </w:pPr>
          </w:p>
        </w:tc>
      </w:tr>
      <w:tr w:rsidR="00B61789" w:rsidRPr="00C85BDD" w:rsidTr="00B642B9">
        <w:trPr>
          <w:trHeight w:hRule="exact" w:val="435"/>
        </w:trPr>
        <w:tc>
          <w:tcPr>
            <w:tcW w:w="677" w:type="dxa"/>
            <w:tcBorders>
              <w:top w:val="single" w:sz="4" w:space="0" w:color="auto"/>
              <w:left w:val="single" w:sz="4" w:space="0" w:color="auto"/>
              <w:bottom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left="240" w:firstLine="0"/>
              <w:rPr>
                <w:sz w:val="24"/>
                <w:szCs w:val="24"/>
              </w:rPr>
            </w:pPr>
            <w:r w:rsidRPr="00C85BDD">
              <w:rPr>
                <w:color w:val="000000"/>
                <w:sz w:val="24"/>
                <w:szCs w:val="24"/>
                <w:lang w:eastAsia="ru-RU" w:bidi="ru-RU"/>
              </w:rPr>
              <w:t>10.</w:t>
            </w:r>
          </w:p>
        </w:tc>
        <w:tc>
          <w:tcPr>
            <w:tcW w:w="3728" w:type="dxa"/>
            <w:tcBorders>
              <w:top w:val="single" w:sz="4" w:space="0" w:color="auto"/>
              <w:left w:val="single" w:sz="4" w:space="0" w:color="auto"/>
              <w:bottom w:val="single" w:sz="4" w:space="0" w:color="auto"/>
            </w:tcBorders>
            <w:shd w:val="clear" w:color="auto" w:fill="FFFFFF"/>
            <w:vAlign w:val="center"/>
          </w:tcPr>
          <w:p w:rsidR="00B61789" w:rsidRPr="00C85BDD" w:rsidRDefault="00B61789" w:rsidP="00B61789">
            <w:pPr>
              <w:pStyle w:val="Bodytext20"/>
              <w:shd w:val="clear" w:color="auto" w:fill="auto"/>
              <w:spacing w:after="0" w:line="280" w:lineRule="exact"/>
              <w:ind w:firstLine="0"/>
              <w:jc w:val="both"/>
              <w:rPr>
                <w:sz w:val="24"/>
                <w:szCs w:val="24"/>
              </w:rPr>
            </w:pPr>
            <w:r w:rsidRPr="00C85BDD">
              <w:rPr>
                <w:color w:val="000000"/>
                <w:sz w:val="24"/>
                <w:szCs w:val="24"/>
                <w:lang w:eastAsia="ru-RU" w:bidi="ru-RU"/>
              </w:rPr>
              <w:t>Рецензенты</w:t>
            </w:r>
          </w:p>
        </w:tc>
        <w:tc>
          <w:tcPr>
            <w:tcW w:w="4892" w:type="dxa"/>
            <w:tcBorders>
              <w:top w:val="single" w:sz="4" w:space="0" w:color="auto"/>
              <w:left w:val="single" w:sz="4" w:space="0" w:color="auto"/>
              <w:bottom w:val="single" w:sz="4" w:space="0" w:color="auto"/>
              <w:right w:val="single" w:sz="4" w:space="0" w:color="auto"/>
            </w:tcBorders>
            <w:shd w:val="clear" w:color="auto" w:fill="FFFFFF"/>
          </w:tcPr>
          <w:p w:rsidR="00B61789" w:rsidRPr="00C85BDD" w:rsidRDefault="00B61789" w:rsidP="00B61789">
            <w:pPr>
              <w:rPr>
                <w:rFonts w:ascii="Times New Roman" w:hAnsi="Times New Roman" w:cs="Times New Roman"/>
                <w:sz w:val="24"/>
                <w:szCs w:val="24"/>
              </w:rPr>
            </w:pPr>
          </w:p>
        </w:tc>
      </w:tr>
    </w:tbl>
    <w:p w:rsidR="00B642B9" w:rsidRDefault="00B642B9" w:rsidP="00FA609F">
      <w:pPr>
        <w:shd w:val="clear" w:color="auto" w:fill="FFFFFF"/>
        <w:spacing w:after="0" w:line="240" w:lineRule="auto"/>
        <w:jc w:val="center"/>
        <w:rPr>
          <w:rFonts w:ascii="Times New Roman" w:hAnsi="Times New Roman" w:cs="Times New Roman"/>
          <w:b/>
          <w:sz w:val="28"/>
          <w:szCs w:val="28"/>
        </w:rPr>
      </w:pPr>
    </w:p>
    <w:p w:rsidR="00B642B9" w:rsidRDefault="00B642B9" w:rsidP="00FA609F">
      <w:pPr>
        <w:shd w:val="clear" w:color="auto" w:fill="FFFFFF"/>
        <w:spacing w:after="0" w:line="240" w:lineRule="auto"/>
        <w:jc w:val="center"/>
        <w:rPr>
          <w:rFonts w:ascii="Times New Roman" w:hAnsi="Times New Roman" w:cs="Times New Roman"/>
          <w:b/>
          <w:sz w:val="28"/>
          <w:szCs w:val="28"/>
        </w:rPr>
      </w:pPr>
    </w:p>
    <w:p w:rsidR="00FA609F" w:rsidRPr="00FA609F" w:rsidRDefault="00FA609F" w:rsidP="00FA609F">
      <w:pPr>
        <w:shd w:val="clear" w:color="auto" w:fill="FFFFFF"/>
        <w:spacing w:after="0" w:line="240" w:lineRule="auto"/>
        <w:jc w:val="center"/>
        <w:rPr>
          <w:rFonts w:ascii="Times New Roman" w:hAnsi="Times New Roman" w:cs="Times New Roman"/>
          <w:b/>
          <w:sz w:val="28"/>
          <w:szCs w:val="28"/>
        </w:rPr>
      </w:pPr>
      <w:r w:rsidRPr="00FA609F">
        <w:rPr>
          <w:rFonts w:ascii="Times New Roman" w:hAnsi="Times New Roman" w:cs="Times New Roman"/>
          <w:b/>
          <w:sz w:val="28"/>
          <w:szCs w:val="28"/>
        </w:rPr>
        <w:lastRenderedPageBreak/>
        <w:t>Оглавление.</w:t>
      </w:r>
    </w:p>
    <w:p w:rsidR="00FA609F" w:rsidRDefault="00FA609F" w:rsidP="00571A98">
      <w:pPr>
        <w:shd w:val="clear" w:color="auto" w:fill="FFFFFF"/>
        <w:spacing w:after="0" w:line="240" w:lineRule="auto"/>
        <w:rPr>
          <w:rFonts w:ascii="Times New Roman" w:eastAsia="Times New Roman" w:hAnsi="Times New Roman" w:cs="Times New Roman"/>
          <w:color w:val="000000"/>
          <w:sz w:val="28"/>
          <w:szCs w:val="28"/>
          <w:lang w:eastAsia="ru-RU"/>
        </w:rPr>
      </w:pPr>
    </w:p>
    <w:tbl>
      <w:tblPr>
        <w:tblStyle w:val="aa"/>
        <w:tblW w:w="0" w:type="auto"/>
        <w:tblInd w:w="675" w:type="dxa"/>
        <w:tblLook w:val="04A0" w:firstRow="1" w:lastRow="0" w:firstColumn="1" w:lastColumn="0" w:noHBand="0" w:noVBand="1"/>
      </w:tblPr>
      <w:tblGrid>
        <w:gridCol w:w="7502"/>
        <w:gridCol w:w="1287"/>
      </w:tblGrid>
      <w:tr w:rsidR="008A37D0" w:rsidRPr="008A37D0" w:rsidTr="00B642B9">
        <w:tc>
          <w:tcPr>
            <w:tcW w:w="7502" w:type="dxa"/>
          </w:tcPr>
          <w:p w:rsidR="008A37D0" w:rsidRPr="008A37D0" w:rsidRDefault="008A37D0" w:rsidP="00685650">
            <w:pPr>
              <w:shd w:val="clear" w:color="auto" w:fill="FFFFFF"/>
              <w:spacing w:line="480" w:lineRule="auto"/>
              <w:rPr>
                <w:rFonts w:ascii="Times New Roman" w:hAnsi="Times New Roman" w:cs="Times New Roman"/>
                <w:sz w:val="28"/>
                <w:szCs w:val="28"/>
              </w:rPr>
            </w:pPr>
            <w:r w:rsidRPr="008A37D0">
              <w:rPr>
                <w:rFonts w:ascii="Times New Roman" w:hAnsi="Times New Roman" w:cs="Times New Roman"/>
                <w:sz w:val="28"/>
                <w:szCs w:val="28"/>
              </w:rPr>
              <w:t xml:space="preserve">Пояснительная записка. </w:t>
            </w:r>
          </w:p>
        </w:tc>
        <w:tc>
          <w:tcPr>
            <w:tcW w:w="1287" w:type="dxa"/>
          </w:tcPr>
          <w:p w:rsidR="008A37D0" w:rsidRPr="008A37D0" w:rsidRDefault="008A37D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4</w:t>
            </w:r>
          </w:p>
        </w:tc>
      </w:tr>
      <w:tr w:rsidR="008A37D0" w:rsidRPr="008A37D0" w:rsidTr="00B642B9">
        <w:tc>
          <w:tcPr>
            <w:tcW w:w="7502" w:type="dxa"/>
          </w:tcPr>
          <w:p w:rsidR="008A37D0" w:rsidRPr="008A37D0" w:rsidRDefault="008A37D0" w:rsidP="00685650">
            <w:pPr>
              <w:shd w:val="clear" w:color="auto" w:fill="FFFFFF"/>
              <w:spacing w:line="480" w:lineRule="auto"/>
              <w:rPr>
                <w:rFonts w:ascii="Times New Roman" w:hAnsi="Times New Roman" w:cs="Times New Roman"/>
                <w:sz w:val="28"/>
                <w:szCs w:val="28"/>
              </w:rPr>
            </w:pPr>
            <w:r w:rsidRPr="008A37D0">
              <w:rPr>
                <w:rFonts w:ascii="Times New Roman" w:hAnsi="Times New Roman" w:cs="Times New Roman"/>
                <w:sz w:val="28"/>
                <w:szCs w:val="28"/>
              </w:rPr>
              <w:t xml:space="preserve">Учебный (тематический) план. </w:t>
            </w:r>
          </w:p>
        </w:tc>
        <w:tc>
          <w:tcPr>
            <w:tcW w:w="1287" w:type="dxa"/>
          </w:tcPr>
          <w:p w:rsidR="008A37D0" w:rsidRPr="008A37D0" w:rsidRDefault="008A37D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7</w:t>
            </w:r>
          </w:p>
        </w:tc>
      </w:tr>
      <w:tr w:rsidR="008A37D0" w:rsidRPr="008A37D0" w:rsidTr="00B642B9">
        <w:tc>
          <w:tcPr>
            <w:tcW w:w="7502" w:type="dxa"/>
          </w:tcPr>
          <w:p w:rsidR="008A37D0" w:rsidRPr="008A37D0" w:rsidRDefault="008A37D0" w:rsidP="00685650">
            <w:pPr>
              <w:shd w:val="clear" w:color="auto" w:fill="FFFFFF"/>
              <w:spacing w:line="480" w:lineRule="auto"/>
              <w:rPr>
                <w:rFonts w:ascii="Times New Roman" w:hAnsi="Times New Roman" w:cs="Times New Roman"/>
                <w:sz w:val="28"/>
                <w:szCs w:val="28"/>
              </w:rPr>
            </w:pPr>
            <w:r w:rsidRPr="008A37D0">
              <w:rPr>
                <w:rFonts w:ascii="Times New Roman" w:hAnsi="Times New Roman" w:cs="Times New Roman"/>
                <w:sz w:val="28"/>
                <w:szCs w:val="28"/>
              </w:rPr>
              <w:t xml:space="preserve">Планируемые результаты освоения программы. </w:t>
            </w:r>
          </w:p>
        </w:tc>
        <w:tc>
          <w:tcPr>
            <w:tcW w:w="1287" w:type="dxa"/>
          </w:tcPr>
          <w:p w:rsidR="008A37D0" w:rsidRPr="008A37D0" w:rsidRDefault="008A37D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9</w:t>
            </w:r>
          </w:p>
        </w:tc>
      </w:tr>
      <w:tr w:rsidR="008A37D0" w:rsidRPr="008A37D0" w:rsidTr="00B642B9">
        <w:tc>
          <w:tcPr>
            <w:tcW w:w="7502" w:type="dxa"/>
          </w:tcPr>
          <w:p w:rsidR="008A37D0" w:rsidRPr="008A37D0" w:rsidRDefault="008A37D0" w:rsidP="00685650">
            <w:pPr>
              <w:shd w:val="clear" w:color="auto" w:fill="FFFFFF"/>
              <w:spacing w:line="480" w:lineRule="auto"/>
              <w:rPr>
                <w:rFonts w:ascii="Times New Roman" w:hAnsi="Times New Roman" w:cs="Times New Roman"/>
                <w:sz w:val="28"/>
                <w:szCs w:val="28"/>
              </w:rPr>
            </w:pPr>
            <w:r w:rsidRPr="008A37D0">
              <w:rPr>
                <w:rFonts w:ascii="Times New Roman" w:hAnsi="Times New Roman" w:cs="Times New Roman"/>
                <w:sz w:val="28"/>
                <w:szCs w:val="28"/>
              </w:rPr>
              <w:t>Организационно-педагогические условия реализации программы.</w:t>
            </w:r>
          </w:p>
        </w:tc>
        <w:tc>
          <w:tcPr>
            <w:tcW w:w="1287" w:type="dxa"/>
          </w:tcPr>
          <w:p w:rsidR="008A37D0" w:rsidRPr="008A37D0" w:rsidRDefault="0068565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10</w:t>
            </w:r>
          </w:p>
        </w:tc>
      </w:tr>
      <w:tr w:rsidR="008A37D0" w:rsidRPr="008A37D0" w:rsidTr="00B642B9">
        <w:tc>
          <w:tcPr>
            <w:tcW w:w="7502" w:type="dxa"/>
          </w:tcPr>
          <w:p w:rsidR="008A37D0" w:rsidRPr="008A37D0" w:rsidRDefault="008A37D0" w:rsidP="00685650">
            <w:pPr>
              <w:shd w:val="clear" w:color="auto" w:fill="FFFFFF"/>
              <w:spacing w:line="480" w:lineRule="auto"/>
              <w:rPr>
                <w:rFonts w:ascii="Times New Roman" w:hAnsi="Times New Roman" w:cs="Times New Roman"/>
                <w:sz w:val="28"/>
                <w:szCs w:val="28"/>
              </w:rPr>
            </w:pPr>
            <w:r w:rsidRPr="008A37D0">
              <w:rPr>
                <w:rFonts w:ascii="Times New Roman" w:hAnsi="Times New Roman" w:cs="Times New Roman"/>
                <w:sz w:val="28"/>
                <w:szCs w:val="28"/>
              </w:rPr>
              <w:t>Формы аттестации/контроля.</w:t>
            </w:r>
          </w:p>
        </w:tc>
        <w:tc>
          <w:tcPr>
            <w:tcW w:w="1287" w:type="dxa"/>
          </w:tcPr>
          <w:p w:rsidR="008A37D0" w:rsidRPr="008A37D0" w:rsidRDefault="0068565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13</w:t>
            </w:r>
          </w:p>
        </w:tc>
      </w:tr>
      <w:tr w:rsidR="008A37D0" w:rsidRPr="008A37D0" w:rsidTr="00B642B9">
        <w:tc>
          <w:tcPr>
            <w:tcW w:w="7502" w:type="dxa"/>
          </w:tcPr>
          <w:p w:rsidR="008A37D0" w:rsidRPr="008A37D0" w:rsidRDefault="008A37D0" w:rsidP="00685650">
            <w:pPr>
              <w:shd w:val="clear" w:color="auto" w:fill="FFFFFF"/>
              <w:spacing w:line="480" w:lineRule="auto"/>
              <w:rPr>
                <w:rFonts w:ascii="Times New Roman" w:hAnsi="Times New Roman" w:cs="Times New Roman"/>
                <w:sz w:val="28"/>
                <w:szCs w:val="28"/>
              </w:rPr>
            </w:pPr>
            <w:r w:rsidRPr="008A37D0">
              <w:rPr>
                <w:rFonts w:ascii="Times New Roman" w:hAnsi="Times New Roman" w:cs="Times New Roman"/>
                <w:sz w:val="28"/>
                <w:szCs w:val="28"/>
              </w:rPr>
              <w:t xml:space="preserve">Список литературы. </w:t>
            </w:r>
          </w:p>
        </w:tc>
        <w:tc>
          <w:tcPr>
            <w:tcW w:w="1287" w:type="dxa"/>
          </w:tcPr>
          <w:p w:rsidR="008A37D0" w:rsidRPr="008A37D0" w:rsidRDefault="0068565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13</w:t>
            </w:r>
          </w:p>
        </w:tc>
      </w:tr>
      <w:tr w:rsidR="008A37D0" w:rsidRPr="008A37D0" w:rsidTr="00B642B9">
        <w:tc>
          <w:tcPr>
            <w:tcW w:w="7502" w:type="dxa"/>
          </w:tcPr>
          <w:p w:rsidR="008A37D0" w:rsidRPr="008A37D0" w:rsidRDefault="008A37D0" w:rsidP="00685650">
            <w:pPr>
              <w:shd w:val="clear" w:color="auto" w:fill="FFFFFF"/>
              <w:spacing w:line="480" w:lineRule="auto"/>
              <w:rPr>
                <w:rFonts w:ascii="Times New Roman" w:eastAsia="Times New Roman" w:hAnsi="Times New Roman" w:cs="Times New Roman"/>
                <w:color w:val="000000"/>
                <w:sz w:val="28"/>
                <w:szCs w:val="28"/>
                <w:lang w:eastAsia="ru-RU"/>
              </w:rPr>
            </w:pPr>
            <w:r w:rsidRPr="008A37D0">
              <w:rPr>
                <w:rFonts w:ascii="Times New Roman" w:hAnsi="Times New Roman" w:cs="Times New Roman"/>
                <w:sz w:val="28"/>
                <w:szCs w:val="28"/>
              </w:rPr>
              <w:t>Приложения (, календарный учебный график).</w:t>
            </w:r>
          </w:p>
        </w:tc>
        <w:tc>
          <w:tcPr>
            <w:tcW w:w="1287" w:type="dxa"/>
          </w:tcPr>
          <w:p w:rsidR="008A37D0" w:rsidRPr="008A37D0" w:rsidRDefault="00685650" w:rsidP="008A37D0">
            <w:pPr>
              <w:shd w:val="clear" w:color="auto" w:fill="FFFFFF"/>
              <w:jc w:val="right"/>
              <w:rPr>
                <w:rFonts w:ascii="Times New Roman" w:hAnsi="Times New Roman" w:cs="Times New Roman"/>
                <w:sz w:val="28"/>
                <w:szCs w:val="28"/>
              </w:rPr>
            </w:pPr>
            <w:r>
              <w:rPr>
                <w:rFonts w:ascii="Times New Roman" w:hAnsi="Times New Roman" w:cs="Times New Roman"/>
                <w:sz w:val="28"/>
                <w:szCs w:val="28"/>
              </w:rPr>
              <w:t>14</w:t>
            </w:r>
          </w:p>
        </w:tc>
      </w:tr>
    </w:tbl>
    <w:p w:rsidR="00FA609F" w:rsidRDefault="00FA609F"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FA609F" w:rsidRDefault="00FA609F"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FA609F" w:rsidRDefault="00FA609F"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A37D0" w:rsidRDefault="008A37D0" w:rsidP="00571A98">
      <w:pPr>
        <w:shd w:val="clear" w:color="auto" w:fill="FFFFFF"/>
        <w:spacing w:after="0" w:line="240" w:lineRule="auto"/>
        <w:rPr>
          <w:rFonts w:ascii="Times New Roman" w:eastAsia="Times New Roman" w:hAnsi="Times New Roman" w:cs="Times New Roman"/>
          <w:color w:val="000000"/>
          <w:sz w:val="28"/>
          <w:szCs w:val="28"/>
          <w:lang w:eastAsia="ru-RU"/>
        </w:rPr>
      </w:pPr>
    </w:p>
    <w:p w:rsidR="00846800" w:rsidRDefault="00846800" w:rsidP="00A53094">
      <w:pPr>
        <w:shd w:val="clear" w:color="auto" w:fill="FFFFFF"/>
        <w:spacing w:after="0" w:line="294" w:lineRule="atLeast"/>
        <w:jc w:val="center"/>
        <w:rPr>
          <w:rFonts w:ascii="Times New Roman" w:hAnsi="Times New Roman" w:cs="Times New Roman"/>
          <w:b/>
          <w:sz w:val="28"/>
          <w:szCs w:val="28"/>
        </w:rPr>
      </w:pPr>
      <w:r w:rsidRPr="00EC3F5C">
        <w:rPr>
          <w:rFonts w:ascii="Times New Roman" w:hAnsi="Times New Roman" w:cs="Times New Roman"/>
          <w:b/>
          <w:sz w:val="28"/>
          <w:szCs w:val="28"/>
        </w:rPr>
        <w:lastRenderedPageBreak/>
        <w:t>Пояснительная записка.</w:t>
      </w:r>
    </w:p>
    <w:p w:rsidR="00685650" w:rsidRDefault="00685650" w:rsidP="00A53094">
      <w:pPr>
        <w:shd w:val="clear" w:color="auto" w:fill="FFFFFF"/>
        <w:spacing w:after="0" w:line="294" w:lineRule="atLeast"/>
        <w:jc w:val="center"/>
        <w:rPr>
          <w:rFonts w:ascii="Times New Roman" w:hAnsi="Times New Roman" w:cs="Times New Roman"/>
          <w:b/>
          <w:sz w:val="28"/>
          <w:szCs w:val="28"/>
        </w:rPr>
      </w:pPr>
    </w:p>
    <w:p w:rsidR="002D0F0A" w:rsidRPr="002D0F0A" w:rsidRDefault="00D17960" w:rsidP="002D0F0A">
      <w:pPr>
        <w:shd w:val="clear" w:color="auto" w:fill="FFFFFF"/>
        <w:spacing w:after="0" w:line="294" w:lineRule="atLeast"/>
        <w:ind w:firstLine="708"/>
        <w:rPr>
          <w:rFonts w:ascii="Times New Roman" w:hAnsi="Times New Roman" w:cs="Times New Roman"/>
          <w:b/>
          <w:sz w:val="36"/>
          <w:szCs w:val="28"/>
        </w:rPr>
      </w:pPr>
      <w:r w:rsidRPr="00D17960">
        <w:rPr>
          <w:rFonts w:ascii="Times New Roman" w:hAnsi="Times New Roman" w:cs="Times New Roman"/>
          <w:sz w:val="28"/>
        </w:rPr>
        <w:t>О</w:t>
      </w:r>
      <w:r w:rsidR="002D0F0A" w:rsidRPr="00D17960">
        <w:rPr>
          <w:rFonts w:ascii="Times New Roman" w:hAnsi="Times New Roman" w:cs="Times New Roman"/>
          <w:sz w:val="28"/>
        </w:rPr>
        <w:t>сновными н</w:t>
      </w:r>
      <w:r w:rsidR="002D0F0A" w:rsidRPr="00D17960">
        <w:rPr>
          <w:rFonts w:ascii="Times New Roman" w:hAnsi="Times New Roman" w:cs="Times New Roman"/>
          <w:sz w:val="28"/>
          <w:u w:val="single"/>
        </w:rPr>
        <w:t>ормативными документами</w:t>
      </w:r>
      <w:r>
        <w:rPr>
          <w:rFonts w:ascii="Times New Roman" w:hAnsi="Times New Roman" w:cs="Times New Roman"/>
          <w:sz w:val="28"/>
          <w:u w:val="single"/>
        </w:rPr>
        <w:t>,</w:t>
      </w:r>
      <w:r w:rsidR="002D0F0A" w:rsidRPr="00D17960">
        <w:rPr>
          <w:rFonts w:ascii="Times New Roman" w:hAnsi="Times New Roman" w:cs="Times New Roman"/>
          <w:sz w:val="28"/>
          <w:u w:val="single"/>
        </w:rPr>
        <w:t xml:space="preserve"> </w:t>
      </w:r>
      <w:r>
        <w:rPr>
          <w:rFonts w:ascii="Times New Roman" w:hAnsi="Times New Roman" w:cs="Times New Roman"/>
          <w:sz w:val="28"/>
        </w:rPr>
        <w:t>п</w:t>
      </w:r>
      <w:r w:rsidRPr="002D0F0A">
        <w:rPr>
          <w:rFonts w:ascii="Times New Roman" w:hAnsi="Times New Roman" w:cs="Times New Roman"/>
          <w:sz w:val="28"/>
        </w:rPr>
        <w:t xml:space="preserve">ри разработке </w:t>
      </w:r>
      <w:r>
        <w:rPr>
          <w:rFonts w:ascii="Times New Roman" w:hAnsi="Times New Roman" w:cs="Times New Roman"/>
          <w:sz w:val="28"/>
        </w:rPr>
        <w:t>данной</w:t>
      </w:r>
      <w:r w:rsidRPr="002D0F0A">
        <w:rPr>
          <w:rFonts w:ascii="Times New Roman" w:hAnsi="Times New Roman" w:cs="Times New Roman"/>
          <w:sz w:val="28"/>
        </w:rPr>
        <w:t xml:space="preserve"> программ</w:t>
      </w:r>
      <w:r>
        <w:rPr>
          <w:rFonts w:ascii="Times New Roman" w:hAnsi="Times New Roman" w:cs="Times New Roman"/>
          <w:sz w:val="28"/>
        </w:rPr>
        <w:t>ы,</w:t>
      </w:r>
      <w:r w:rsidRPr="002D0F0A">
        <w:rPr>
          <w:rFonts w:ascii="Times New Roman" w:hAnsi="Times New Roman" w:cs="Times New Roman"/>
          <w:sz w:val="28"/>
        </w:rPr>
        <w:t xml:space="preserve"> </w:t>
      </w:r>
      <w:r w:rsidR="002D0F0A">
        <w:rPr>
          <w:rFonts w:ascii="Times New Roman" w:hAnsi="Times New Roman" w:cs="Times New Roman"/>
          <w:sz w:val="28"/>
        </w:rPr>
        <w:t>стали</w:t>
      </w:r>
      <w:r w:rsidR="002D0F0A" w:rsidRPr="002D0F0A">
        <w:rPr>
          <w:rFonts w:ascii="Times New Roman" w:hAnsi="Times New Roman" w:cs="Times New Roman"/>
          <w:sz w:val="28"/>
        </w:rPr>
        <w:t xml:space="preserve"> следующие: Федеральный Закон «Об образовании в Российской Федерации» от 29.12.2012 N 273-ФЗ, Государственная программа Российской Федерации «Развитие образования» на 2013-2020 годы, 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Санитарно</w:t>
      </w:r>
      <w:r w:rsidR="002D0F0A">
        <w:rPr>
          <w:rFonts w:ascii="Times New Roman" w:hAnsi="Times New Roman" w:cs="Times New Roman"/>
          <w:sz w:val="28"/>
        </w:rPr>
        <w:t>-</w:t>
      </w:r>
      <w:r w:rsidR="002D0F0A" w:rsidRPr="002D0F0A">
        <w:rPr>
          <w:rFonts w:ascii="Times New Roman" w:hAnsi="Times New Roman" w:cs="Times New Roman"/>
          <w:sz w:val="28"/>
        </w:rPr>
        <w:t>эпидемиологические правила и нормативы СанПиН 2.4.4.3172-14 (Зарегистрировано в Минюсте России 20 августа 2014 г. N 33660), Концепция развития дополнительного образования детей на 2014-2020 гг. (Утверждена Распоряжением Правительства РФ № 1726-р 4 сентября 2014 г.), Письмо Министерства образования и науки РФ от 18.11.2015 г. «О направлении Методических рекомендаций по проектированию дополнительных общеразвивающих программ (включая разно уровневые)», Приложение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w:t>
      </w:r>
      <w:r w:rsidR="002D0F0A">
        <w:rPr>
          <w:rFonts w:ascii="Times New Roman" w:hAnsi="Times New Roman" w:cs="Times New Roman"/>
          <w:sz w:val="28"/>
        </w:rPr>
        <w:t xml:space="preserve"> </w:t>
      </w:r>
      <w:r w:rsidR="002D0F0A" w:rsidRPr="002D0F0A">
        <w:rPr>
          <w:rFonts w:ascii="Times New Roman" w:hAnsi="Times New Roman" w:cs="Times New Roman"/>
          <w:sz w:val="28"/>
        </w:rPr>
        <w:t>дополнительного образования детей»</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u w:val="single"/>
        </w:rPr>
        <w:t>Направленность программы</w:t>
      </w:r>
      <w:r w:rsidRPr="00EC3F5C">
        <w:rPr>
          <w:rFonts w:ascii="Times New Roman" w:hAnsi="Times New Roman" w:cs="Times New Roman"/>
          <w:sz w:val="28"/>
          <w:szCs w:val="28"/>
        </w:rPr>
        <w:t xml:space="preserve"> «</w:t>
      </w:r>
      <w:r w:rsidR="00A53094" w:rsidRPr="00EC3F5C">
        <w:rPr>
          <w:rFonts w:ascii="Times New Roman" w:hAnsi="Times New Roman" w:cs="Times New Roman"/>
          <w:sz w:val="28"/>
          <w:szCs w:val="28"/>
        </w:rPr>
        <w:t>Художественное творчество</w:t>
      </w:r>
      <w:r w:rsidRPr="00EC3F5C">
        <w:rPr>
          <w:rFonts w:ascii="Times New Roman" w:hAnsi="Times New Roman" w:cs="Times New Roman"/>
          <w:sz w:val="28"/>
          <w:szCs w:val="28"/>
        </w:rPr>
        <w:t>» является программой художественно-творческой направленности, предполагает кружковой уровень освоения знаний и практических навыков, по функциональному предназначению – учебно-познавательной, по времени реализации –1 год обучения</w:t>
      </w:r>
      <w:r w:rsidR="005B13A0">
        <w:rPr>
          <w:rFonts w:ascii="Times New Roman" w:hAnsi="Times New Roman" w:cs="Times New Roman"/>
          <w:sz w:val="28"/>
          <w:szCs w:val="28"/>
        </w:rPr>
        <w:t xml:space="preserve"> (36 недель по</w:t>
      </w:r>
      <w:r w:rsidR="000F093E">
        <w:rPr>
          <w:rFonts w:ascii="Times New Roman" w:hAnsi="Times New Roman" w:cs="Times New Roman"/>
          <w:sz w:val="28"/>
          <w:szCs w:val="28"/>
        </w:rPr>
        <w:t xml:space="preserve"> 4 часа - </w:t>
      </w:r>
      <w:r w:rsidR="005B13A0">
        <w:rPr>
          <w:rFonts w:ascii="Times New Roman" w:hAnsi="Times New Roman" w:cs="Times New Roman"/>
          <w:sz w:val="28"/>
          <w:szCs w:val="28"/>
        </w:rPr>
        <w:t>144 часа)</w:t>
      </w:r>
      <w:r w:rsidRPr="00EC3F5C">
        <w:rPr>
          <w:rFonts w:ascii="Times New Roman" w:hAnsi="Times New Roman" w:cs="Times New Roman"/>
          <w:sz w:val="28"/>
          <w:szCs w:val="28"/>
        </w:rPr>
        <w:t>.</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u w:val="single"/>
        </w:rPr>
        <w:t xml:space="preserve"> Актуальность программы</w:t>
      </w:r>
      <w:r w:rsidRPr="00EC3F5C">
        <w:rPr>
          <w:rFonts w:ascii="Times New Roman" w:hAnsi="Times New Roman" w:cs="Times New Roman"/>
          <w:sz w:val="28"/>
          <w:szCs w:val="28"/>
        </w:rPr>
        <w:t xml:space="preserve"> обусловлена тем, что происходит сближение содержания программы с требованиями жизни. В настоящее время возникает необходимость в новых подходах к преподаванию эстетических искусств, способных решать современные задачи творческого восприятия и развития личности в целом. В системе эстетического, творческого воспитания подрастающего поколения особая роль принадлежит изобразительному искусству. Умение видеть и понимать красоту окружающего мира, способствует воспитанию культуры чувств, развитию художественно-эстетического вкуса, трудовой и творческой активности, воспитывает целеустремленность, усидчивость, чувство взаимопомощи, дает возможность творческой самореализации личности. Занятия изобразительным искусством являются эффективным средством приобщения детей к изучению народных традиций. Знания, умения, навыки воспитанники демонстрируют своим сверстникам, выставляя свои работы. Педагогическая целесообразность программы объясняется формированием высокого интеллекта духовности через мастерство. Целый ряд специальных заданий на наблюдение, сравнение, домысливание, фантазирование служат для достижения этого. Программа направлена на то, чтобы через труд и искусство приобщить детей к творчеству. </w:t>
      </w:r>
    </w:p>
    <w:p w:rsidR="002D0F0A" w:rsidRDefault="00846800" w:rsidP="00A53094">
      <w:pPr>
        <w:shd w:val="clear" w:color="auto" w:fill="FFFFFF"/>
        <w:spacing w:after="0" w:line="294" w:lineRule="atLeast"/>
        <w:ind w:firstLine="708"/>
        <w:rPr>
          <w:rFonts w:ascii="Times New Roman" w:hAnsi="Times New Roman" w:cs="Times New Roman"/>
          <w:sz w:val="28"/>
          <w:szCs w:val="28"/>
        </w:rPr>
      </w:pPr>
      <w:r w:rsidRPr="002D0F0A">
        <w:rPr>
          <w:rFonts w:ascii="Times New Roman" w:hAnsi="Times New Roman" w:cs="Times New Roman"/>
          <w:sz w:val="28"/>
          <w:szCs w:val="28"/>
          <w:u w:val="single"/>
        </w:rPr>
        <w:t xml:space="preserve">Основная </w:t>
      </w:r>
      <w:r w:rsidRPr="002D0F0A">
        <w:rPr>
          <w:rFonts w:ascii="Times New Roman" w:hAnsi="Times New Roman" w:cs="Times New Roman"/>
          <w:b/>
          <w:sz w:val="28"/>
          <w:szCs w:val="28"/>
          <w:u w:val="single"/>
        </w:rPr>
        <w:t>цель</w:t>
      </w:r>
      <w:r w:rsidRPr="002D0F0A">
        <w:rPr>
          <w:rFonts w:ascii="Times New Roman" w:hAnsi="Times New Roman" w:cs="Times New Roman"/>
          <w:sz w:val="28"/>
          <w:szCs w:val="28"/>
          <w:u w:val="single"/>
        </w:rPr>
        <w:t xml:space="preserve"> программы</w:t>
      </w:r>
      <w:r w:rsidRPr="00EC3F5C">
        <w:rPr>
          <w:rFonts w:ascii="Times New Roman" w:hAnsi="Times New Roman" w:cs="Times New Roman"/>
          <w:sz w:val="28"/>
          <w:szCs w:val="28"/>
        </w:rPr>
        <w:t>:</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 Приобщение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u w:val="single"/>
        </w:rPr>
        <w:t xml:space="preserve">Поставленная цель раскрывается в триединстве следующих </w:t>
      </w:r>
      <w:r w:rsidRPr="002D0F0A">
        <w:rPr>
          <w:rFonts w:ascii="Times New Roman" w:hAnsi="Times New Roman" w:cs="Times New Roman"/>
          <w:b/>
          <w:sz w:val="28"/>
          <w:szCs w:val="28"/>
          <w:u w:val="single"/>
        </w:rPr>
        <w:t>задач</w:t>
      </w:r>
      <w:r w:rsidRPr="00EC3F5C">
        <w:rPr>
          <w:rFonts w:ascii="Times New Roman" w:hAnsi="Times New Roman" w:cs="Times New Roman"/>
          <w:sz w:val="28"/>
          <w:szCs w:val="28"/>
        </w:rPr>
        <w:t xml:space="preserve">: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lastRenderedPageBreak/>
        <w:sym w:font="Symbol" w:char="F0A7"/>
      </w:r>
      <w:r w:rsidRPr="00EC3F5C">
        <w:rPr>
          <w:rFonts w:ascii="Times New Roman" w:hAnsi="Times New Roman" w:cs="Times New Roman"/>
          <w:sz w:val="28"/>
          <w:szCs w:val="28"/>
        </w:rPr>
        <w:t xml:space="preserve"> воспитательной – формирование эмоционально-ценностного отношения к окружающему миру через художественное творчество, восприятие духовного опыта человечества – как основу приобретения личностного опыта и самосозидания;</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 </w:t>
      </w: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w:t>
      </w:r>
      <w:r w:rsidR="00D17960">
        <w:rPr>
          <w:rFonts w:ascii="Times New Roman" w:hAnsi="Times New Roman" w:cs="Times New Roman"/>
          <w:sz w:val="28"/>
          <w:szCs w:val="28"/>
        </w:rPr>
        <w:t>развивающей</w:t>
      </w:r>
      <w:r w:rsidRPr="00EC3F5C">
        <w:rPr>
          <w:rFonts w:ascii="Times New Roman" w:hAnsi="Times New Roman" w:cs="Times New Roman"/>
          <w:sz w:val="28"/>
          <w:szCs w:val="28"/>
        </w:rPr>
        <w:t xml:space="preserve"> –творческих способностей, фантазии и воображения, образного мышления, используя игру цвета и фактуры, нестандартных приемов и решений в реализации творческих идей;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w:t>
      </w:r>
      <w:r w:rsidR="005B13A0">
        <w:rPr>
          <w:rFonts w:ascii="Times New Roman" w:hAnsi="Times New Roman" w:cs="Times New Roman"/>
          <w:sz w:val="28"/>
          <w:szCs w:val="28"/>
        </w:rPr>
        <w:t>обучающей</w:t>
      </w:r>
      <w:r w:rsidRPr="00EC3F5C">
        <w:rPr>
          <w:rFonts w:ascii="Times New Roman" w:hAnsi="Times New Roman" w:cs="Times New Roman"/>
          <w:sz w:val="28"/>
          <w:szCs w:val="28"/>
        </w:rPr>
        <w:t xml:space="preserve"> – освоения практических приемов и навыков изобразительного мастерства (рисунка, живописи и композиции). </w:t>
      </w:r>
    </w:p>
    <w:p w:rsidR="005B13A0"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В целом занятия в кружке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Возраст обучающихся, участвующих в реализации данной образовательной программы – ученики 2-</w:t>
      </w:r>
      <w:r w:rsidR="00A53094" w:rsidRPr="00EC3F5C">
        <w:rPr>
          <w:rFonts w:ascii="Times New Roman" w:hAnsi="Times New Roman" w:cs="Times New Roman"/>
          <w:sz w:val="28"/>
          <w:szCs w:val="28"/>
        </w:rPr>
        <w:t>7</w:t>
      </w:r>
      <w:r w:rsidRPr="00EC3F5C">
        <w:rPr>
          <w:rFonts w:ascii="Times New Roman" w:hAnsi="Times New Roman" w:cs="Times New Roman"/>
          <w:sz w:val="28"/>
          <w:szCs w:val="28"/>
        </w:rPr>
        <w:t xml:space="preserve"> классов</w:t>
      </w:r>
      <w:r w:rsidR="005B13A0">
        <w:rPr>
          <w:rFonts w:ascii="Times New Roman" w:hAnsi="Times New Roman" w:cs="Times New Roman"/>
          <w:sz w:val="28"/>
          <w:szCs w:val="28"/>
        </w:rPr>
        <w:t>(7-15 лет)</w:t>
      </w:r>
      <w:r w:rsidR="00A53094" w:rsidRPr="00EC3F5C">
        <w:rPr>
          <w:rFonts w:ascii="Times New Roman" w:hAnsi="Times New Roman" w:cs="Times New Roman"/>
          <w:sz w:val="28"/>
          <w:szCs w:val="28"/>
        </w:rPr>
        <w:t>.</w:t>
      </w:r>
      <w:r w:rsidR="005B13A0">
        <w:rPr>
          <w:rFonts w:ascii="Times New Roman" w:hAnsi="Times New Roman" w:cs="Times New Roman"/>
          <w:sz w:val="28"/>
          <w:szCs w:val="28"/>
        </w:rPr>
        <w:t xml:space="preserve"> Главное условие при приёме: желание творить и доводить начатое до конца.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u w:val="single"/>
        </w:rPr>
        <w:t xml:space="preserve"> Принцип построения программы</w:t>
      </w:r>
      <w:r w:rsidRPr="00EC3F5C">
        <w:rPr>
          <w:rFonts w:ascii="Times New Roman" w:hAnsi="Times New Roman" w:cs="Times New Roman"/>
          <w:sz w:val="28"/>
          <w:szCs w:val="28"/>
        </w:rPr>
        <w:t>: На занятиях предусматривается деятельность, создающая условия для творческого развития воспитанников на различных возрастных этапах и учитывается дифференцированный подход, зависящий от степени одаренности и возраста воспитанников Основные дидактические принципы программы: доступность и наглядность, последовательность и систематичность обучения и воспитания, учет возрастных и индивидуальных особенностей детей. Например, учащиеся 2-4 классов выполняют творческие задания, учащиеся 5-</w:t>
      </w:r>
      <w:r w:rsidR="00A53094" w:rsidRPr="00EC3F5C">
        <w:rPr>
          <w:rFonts w:ascii="Times New Roman" w:hAnsi="Times New Roman" w:cs="Times New Roman"/>
          <w:sz w:val="28"/>
          <w:szCs w:val="28"/>
        </w:rPr>
        <w:t>7</w:t>
      </w:r>
      <w:r w:rsidRPr="00EC3F5C">
        <w:rPr>
          <w:rFonts w:ascii="Times New Roman" w:hAnsi="Times New Roman" w:cs="Times New Roman"/>
          <w:sz w:val="28"/>
          <w:szCs w:val="28"/>
        </w:rPr>
        <w:t>классов – тоже, но на более сложном творческом и техническом уровне, оттачивая свое мастерство, исправляя ошибки.</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 Обучаясь по программе, дети проходят путь от простого к сложному, с учётом возврата к пройденному материалу на новом, более сложном творческом уровне. Отличительные особенности данной образовательной программы от уже существующих в этой области заключается в том, что программа ориентирована на применение широкого комплекса различного дополнительного материала по изобразительному искусству. Программой предусмотрено, чтобы каждое занятие было направлено на овладение основами изобразительного искусства, на приобщение обучающихся к активной познавательной и творческой работе.</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 Процесс обучения изобразительному искусству строится на единстве активных и увлекательных методов и приемов учебной работы, при которой в процессе усвоения знаний, законов и правил изобразительного искусства у школьников развиваются творческие начала.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Образовательный процесс имеет ряд преимуществ: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занятия в свободное время;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обучение организовано на добровольных началах всех сторон (обучающиеся, родители, педагоги);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обучающимся предоставляется возможность удовлетворения своих интересов и сочетания различных направлений и форм занятия. </w:t>
      </w:r>
    </w:p>
    <w:p w:rsidR="00A53094" w:rsidRPr="00EC3F5C" w:rsidRDefault="00846800" w:rsidP="00A53094">
      <w:pPr>
        <w:shd w:val="clear" w:color="auto" w:fill="FFFFFF"/>
        <w:spacing w:after="0" w:line="294" w:lineRule="atLeast"/>
        <w:ind w:firstLine="708"/>
        <w:jc w:val="center"/>
        <w:rPr>
          <w:rFonts w:ascii="Times New Roman" w:hAnsi="Times New Roman" w:cs="Times New Roman"/>
          <w:sz w:val="28"/>
          <w:szCs w:val="28"/>
        </w:rPr>
      </w:pPr>
      <w:r w:rsidRPr="00EC3F5C">
        <w:rPr>
          <w:rFonts w:ascii="Times New Roman" w:hAnsi="Times New Roman" w:cs="Times New Roman"/>
          <w:b/>
          <w:sz w:val="28"/>
          <w:szCs w:val="28"/>
        </w:rPr>
        <w:t>Формы занятий</w:t>
      </w:r>
      <w:r w:rsidR="00A53094" w:rsidRPr="00EC3F5C">
        <w:rPr>
          <w:rFonts w:ascii="Times New Roman" w:hAnsi="Times New Roman" w:cs="Times New Roman"/>
          <w:sz w:val="28"/>
          <w:szCs w:val="28"/>
        </w:rPr>
        <w:t>.</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Одно из главных условий успеха обучения и развития творчества обучающихся – это индивидуальный подход к каждому ребенку. Важен и принцип обучения и воспитания в коллективе. Он предполагает сочетание коллективных, групповых, индивидуальных форм организации на занятиях. Коллективные задания вводятся в программу с целью формирования опыта общения и чувства коллективизма. Результаты </w:t>
      </w:r>
      <w:r w:rsidRPr="00EC3F5C">
        <w:rPr>
          <w:rFonts w:ascii="Times New Roman" w:hAnsi="Times New Roman" w:cs="Times New Roman"/>
          <w:sz w:val="28"/>
          <w:szCs w:val="28"/>
        </w:rPr>
        <w:lastRenderedPageBreak/>
        <w:t>коллективного художественного труда обучающихся находят применение в оформлении кабинетов, мероприятий, коридоров. Кроме того, выполненные на занятиях художественные работы используются как подарки для родных, друзей, ветеранов войны и труда. Общественное положение результатов художественной деятельности школьников имеет большое значение в воспитательном процессе.</w:t>
      </w:r>
    </w:p>
    <w:p w:rsidR="00A53094" w:rsidRPr="00EC3F5C" w:rsidRDefault="00846800" w:rsidP="00A53094">
      <w:pPr>
        <w:shd w:val="clear" w:color="auto" w:fill="FFFFFF"/>
        <w:spacing w:after="0" w:line="294" w:lineRule="atLeast"/>
        <w:ind w:firstLine="708"/>
        <w:jc w:val="center"/>
        <w:rPr>
          <w:rFonts w:ascii="Times New Roman" w:hAnsi="Times New Roman" w:cs="Times New Roman"/>
          <w:b/>
          <w:sz w:val="28"/>
          <w:szCs w:val="28"/>
        </w:rPr>
      </w:pPr>
      <w:r w:rsidRPr="00EC3F5C">
        <w:rPr>
          <w:rFonts w:ascii="Times New Roman" w:hAnsi="Times New Roman" w:cs="Times New Roman"/>
          <w:b/>
          <w:sz w:val="28"/>
          <w:szCs w:val="28"/>
        </w:rPr>
        <w:t>Методы</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Для качественного развития творческой деятельности юных художников программой предусмотрено: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 Предоставление обучающемуся свободы в выборе деятельности, в выборе способов работы, в выборе тем.</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 </w:t>
      </w: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 Система постоянно усложняющихся заданий с разными вариантами сложности позволяет овладевать приемами творческой работы всеми обучающимися.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 В каждом задании предусматривается исполнительский и творческий компонент.</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 Создание увлекательной, но не развлекательной атмосферы занятий. Наряду с элементами творчества необходимы трудовые усилия.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 Создание ситуации успеха, чувства удовлетворения от процесса деятельности.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sym w:font="Symbol" w:char="F0A7"/>
      </w:r>
      <w:r w:rsidRPr="00EC3F5C">
        <w:rPr>
          <w:rFonts w:ascii="Times New Roman" w:hAnsi="Times New Roman" w:cs="Times New Roman"/>
          <w:sz w:val="28"/>
          <w:szCs w:val="28"/>
        </w:rPr>
        <w:t xml:space="preserve"> · Объекты творчества обучающихся имеют значимость для них самих и для общества. </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Обучающимся предоставляется возможность выбора художественной формы, художественных средств выразительности. Они приобретают опыт художественной деятельности в графике, живописи. В любом деле нужна «золотая середина». Если развивать у ребенка только фантазию или учить только копировать, не связывая эти задания с грамотным выполнением работы, значит, в конце концов, загнать ученика в тупик. Поэтому, традиционно совмещаются правила рисования с элементами фантазии. Теоретические знания по всем разделам программы даются на самых первых занятиях, а затем закрепляются в практической работе. Практические занятия и развитие художественного восприятия представлены в программе в их содержательном единстве. Применяются такие методы, как репродуктивный (воспроизводящий); иллюстративный (объяснение сопровождается демонстрацией наглядного материала); проблемный(педагог ставит проблему и вместе с детьми ищет пути её решения); эвристический (проблема формулируется детьми, ими и предлагаются способы её решения).</w:t>
      </w:r>
    </w:p>
    <w:p w:rsidR="00A53094" w:rsidRPr="00EC3F5C" w:rsidRDefault="00846800" w:rsidP="00A53094">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 xml:space="preserve"> Среди методов такие, как беседа, объяснение, лекция, игра, конкурсы, выставки, праздники, эксперименты, а также групповые, комбинированные, чисто практические занятия. Некоторые занятия проходят в форме самостоятельной работы (постановки натюрмортов, пленэры), где стимулируется самостоятельное творчество. К самостоятельным относятся также итоговые работы по результатам прохождения каждого блока, полугодия и года. В начале каждого занятия несколько минут отведено теоретической беседе, завершается занятие просмотром работ и их обсуждением. В период обучения происходит постепенное усложнение материала. Широко применяются занятия по методике, мастер — классы, когда педагог вместе с обучающимися выполняет живописную работу, последовательно комментируя все стадии ее выполнения, задавая наводящие и контрольные вопросы по ходу выполнения работы, находя ученические ошибки и подсказывая пути их исправления. Наглядность </w:t>
      </w:r>
      <w:r w:rsidRPr="00EC3F5C">
        <w:rPr>
          <w:rFonts w:ascii="Times New Roman" w:hAnsi="Times New Roman" w:cs="Times New Roman"/>
          <w:sz w:val="28"/>
          <w:szCs w:val="28"/>
        </w:rPr>
        <w:lastRenderedPageBreak/>
        <w:t xml:space="preserve">является самым прямым путём обучения в любой области, а особенно в изобразительном искусстве. </w:t>
      </w:r>
    </w:p>
    <w:p w:rsidR="00571A98" w:rsidRPr="006F5C0A" w:rsidRDefault="00571A98" w:rsidP="00571A98">
      <w:pPr>
        <w:shd w:val="clear" w:color="auto" w:fill="FFFFFF"/>
        <w:spacing w:after="0" w:line="294" w:lineRule="atLeast"/>
        <w:rPr>
          <w:rFonts w:ascii="Arial" w:eastAsia="Times New Roman" w:hAnsi="Arial" w:cs="Arial"/>
          <w:color w:val="000000"/>
          <w:sz w:val="21"/>
          <w:szCs w:val="21"/>
          <w:lang w:eastAsia="ru-RU"/>
        </w:rPr>
      </w:pPr>
    </w:p>
    <w:p w:rsidR="00FA0AC4" w:rsidRDefault="00FA0AC4" w:rsidP="00B85E19">
      <w:pPr>
        <w:jc w:val="center"/>
        <w:rPr>
          <w:rFonts w:ascii="Times New Roman" w:hAnsi="Times New Roman" w:cs="Times New Roman"/>
          <w:b/>
        </w:rPr>
      </w:pPr>
    </w:p>
    <w:p w:rsidR="00FA0AC4" w:rsidRDefault="00FA0AC4" w:rsidP="00B85E19">
      <w:pPr>
        <w:jc w:val="center"/>
        <w:rPr>
          <w:rFonts w:ascii="Times New Roman" w:hAnsi="Times New Roman" w:cs="Times New Roman"/>
          <w:b/>
        </w:rPr>
      </w:pPr>
    </w:p>
    <w:p w:rsidR="00B85E19" w:rsidRPr="008D1A93" w:rsidRDefault="00B85E19" w:rsidP="00B85E19">
      <w:pPr>
        <w:jc w:val="center"/>
        <w:rPr>
          <w:rFonts w:ascii="Times New Roman" w:hAnsi="Times New Roman" w:cs="Times New Roman"/>
          <w:b/>
          <w:sz w:val="28"/>
        </w:rPr>
      </w:pPr>
      <w:r w:rsidRPr="008D1A93">
        <w:rPr>
          <w:rFonts w:ascii="Times New Roman" w:hAnsi="Times New Roman" w:cs="Times New Roman"/>
          <w:b/>
          <w:sz w:val="28"/>
        </w:rPr>
        <w:t>Учебный план на 2020-2021 учебный год</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900"/>
        <w:gridCol w:w="1080"/>
        <w:gridCol w:w="900"/>
        <w:gridCol w:w="2160"/>
      </w:tblGrid>
      <w:tr w:rsidR="00B85E19" w:rsidRPr="008D1A93" w:rsidTr="006F008B">
        <w:trPr>
          <w:trHeight w:val="413"/>
        </w:trPr>
        <w:tc>
          <w:tcPr>
            <w:tcW w:w="828" w:type="dxa"/>
            <w:vMerge w:val="restart"/>
          </w:tcPr>
          <w:p w:rsidR="00B85E19" w:rsidRPr="008D1A93" w:rsidRDefault="00B85E19" w:rsidP="006F008B">
            <w:pPr>
              <w:jc w:val="center"/>
              <w:rPr>
                <w:rFonts w:ascii="Times New Roman" w:hAnsi="Times New Roman" w:cs="Times New Roman"/>
                <w:b/>
                <w:sz w:val="24"/>
                <w:szCs w:val="24"/>
              </w:rPr>
            </w:pPr>
            <w:r w:rsidRPr="008D1A93">
              <w:rPr>
                <w:rFonts w:ascii="Times New Roman" w:hAnsi="Times New Roman" w:cs="Times New Roman"/>
                <w:b/>
                <w:sz w:val="24"/>
                <w:szCs w:val="24"/>
              </w:rPr>
              <w:t>№ п/п</w:t>
            </w:r>
          </w:p>
        </w:tc>
        <w:tc>
          <w:tcPr>
            <w:tcW w:w="3780" w:type="dxa"/>
            <w:vMerge w:val="restart"/>
          </w:tcPr>
          <w:p w:rsidR="00B85E19" w:rsidRPr="008D1A93" w:rsidRDefault="00B85E19" w:rsidP="006F008B">
            <w:pPr>
              <w:jc w:val="center"/>
              <w:rPr>
                <w:rFonts w:ascii="Times New Roman" w:hAnsi="Times New Roman" w:cs="Times New Roman"/>
                <w:b/>
                <w:sz w:val="24"/>
                <w:szCs w:val="24"/>
              </w:rPr>
            </w:pPr>
            <w:r w:rsidRPr="008D1A93">
              <w:rPr>
                <w:rFonts w:ascii="Times New Roman" w:hAnsi="Times New Roman" w:cs="Times New Roman"/>
                <w:b/>
                <w:sz w:val="24"/>
                <w:szCs w:val="24"/>
              </w:rPr>
              <w:t>Название раздела, темы</w:t>
            </w:r>
          </w:p>
        </w:tc>
        <w:tc>
          <w:tcPr>
            <w:tcW w:w="2880" w:type="dxa"/>
            <w:gridSpan w:val="3"/>
          </w:tcPr>
          <w:p w:rsidR="00B85E19" w:rsidRPr="008D1A93" w:rsidRDefault="00B85E19" w:rsidP="006F008B">
            <w:pPr>
              <w:jc w:val="center"/>
              <w:rPr>
                <w:rFonts w:ascii="Times New Roman" w:hAnsi="Times New Roman" w:cs="Times New Roman"/>
                <w:b/>
                <w:sz w:val="24"/>
                <w:szCs w:val="24"/>
              </w:rPr>
            </w:pPr>
            <w:r w:rsidRPr="008D1A93">
              <w:rPr>
                <w:rFonts w:ascii="Times New Roman" w:hAnsi="Times New Roman" w:cs="Times New Roman"/>
                <w:b/>
                <w:sz w:val="24"/>
                <w:szCs w:val="24"/>
              </w:rPr>
              <w:t>Количество часов</w:t>
            </w:r>
          </w:p>
        </w:tc>
        <w:tc>
          <w:tcPr>
            <w:tcW w:w="2160" w:type="dxa"/>
            <w:vMerge w:val="restart"/>
          </w:tcPr>
          <w:p w:rsidR="00B85E19" w:rsidRPr="008D1A93" w:rsidRDefault="00B85E19" w:rsidP="006F008B">
            <w:pPr>
              <w:spacing w:after="0" w:line="240" w:lineRule="auto"/>
              <w:jc w:val="center"/>
              <w:rPr>
                <w:rFonts w:ascii="Times New Roman" w:hAnsi="Times New Roman" w:cs="Times New Roman"/>
                <w:b/>
                <w:sz w:val="24"/>
                <w:szCs w:val="24"/>
              </w:rPr>
            </w:pPr>
            <w:r w:rsidRPr="008D1A93">
              <w:rPr>
                <w:rFonts w:ascii="Times New Roman" w:hAnsi="Times New Roman" w:cs="Times New Roman"/>
                <w:b/>
                <w:sz w:val="24"/>
                <w:szCs w:val="24"/>
              </w:rPr>
              <w:t>Формы</w:t>
            </w:r>
          </w:p>
          <w:p w:rsidR="00B85E19" w:rsidRPr="008D1A93" w:rsidRDefault="00B85E19" w:rsidP="006F008B">
            <w:pPr>
              <w:spacing w:after="0" w:line="240" w:lineRule="auto"/>
              <w:jc w:val="center"/>
              <w:rPr>
                <w:rFonts w:ascii="Times New Roman" w:hAnsi="Times New Roman" w:cs="Times New Roman"/>
                <w:b/>
                <w:sz w:val="24"/>
                <w:szCs w:val="24"/>
              </w:rPr>
            </w:pPr>
            <w:r w:rsidRPr="008D1A93">
              <w:rPr>
                <w:rFonts w:ascii="Times New Roman" w:hAnsi="Times New Roman" w:cs="Times New Roman"/>
                <w:b/>
                <w:sz w:val="24"/>
                <w:szCs w:val="24"/>
              </w:rPr>
              <w:t>аттестации/</w:t>
            </w:r>
          </w:p>
          <w:p w:rsidR="00B85E19" w:rsidRPr="008D1A93" w:rsidRDefault="00B85E19" w:rsidP="006F008B">
            <w:pPr>
              <w:spacing w:after="0" w:line="240" w:lineRule="auto"/>
              <w:jc w:val="center"/>
              <w:rPr>
                <w:rFonts w:ascii="Times New Roman" w:hAnsi="Times New Roman" w:cs="Times New Roman"/>
                <w:b/>
                <w:sz w:val="24"/>
                <w:szCs w:val="24"/>
              </w:rPr>
            </w:pPr>
            <w:r w:rsidRPr="008D1A93">
              <w:rPr>
                <w:rFonts w:ascii="Times New Roman" w:hAnsi="Times New Roman" w:cs="Times New Roman"/>
                <w:b/>
                <w:sz w:val="24"/>
                <w:szCs w:val="24"/>
              </w:rPr>
              <w:t>контроля</w:t>
            </w:r>
          </w:p>
        </w:tc>
      </w:tr>
      <w:tr w:rsidR="00B85E19" w:rsidRPr="008D1A93" w:rsidTr="006F008B">
        <w:trPr>
          <w:trHeight w:val="412"/>
        </w:trPr>
        <w:tc>
          <w:tcPr>
            <w:tcW w:w="828" w:type="dxa"/>
            <w:vMerge/>
          </w:tcPr>
          <w:p w:rsidR="00B85E19" w:rsidRPr="008D1A93" w:rsidRDefault="00B85E19" w:rsidP="006F008B">
            <w:pPr>
              <w:jc w:val="center"/>
              <w:rPr>
                <w:rFonts w:ascii="Times New Roman" w:hAnsi="Times New Roman" w:cs="Times New Roman"/>
                <w:b/>
                <w:sz w:val="24"/>
                <w:szCs w:val="24"/>
              </w:rPr>
            </w:pPr>
          </w:p>
        </w:tc>
        <w:tc>
          <w:tcPr>
            <w:tcW w:w="3780" w:type="dxa"/>
            <w:vMerge/>
          </w:tcPr>
          <w:p w:rsidR="00B85E19" w:rsidRPr="008D1A93" w:rsidRDefault="00B85E19" w:rsidP="006F008B">
            <w:pPr>
              <w:jc w:val="center"/>
              <w:rPr>
                <w:rFonts w:ascii="Times New Roman" w:hAnsi="Times New Roman" w:cs="Times New Roman"/>
                <w:b/>
                <w:sz w:val="24"/>
                <w:szCs w:val="24"/>
              </w:rPr>
            </w:pPr>
          </w:p>
        </w:tc>
        <w:tc>
          <w:tcPr>
            <w:tcW w:w="900" w:type="dxa"/>
          </w:tcPr>
          <w:p w:rsidR="00B85E19" w:rsidRPr="008D1A93" w:rsidRDefault="00B85E19" w:rsidP="006F008B">
            <w:pPr>
              <w:jc w:val="center"/>
              <w:rPr>
                <w:rFonts w:ascii="Times New Roman" w:hAnsi="Times New Roman" w:cs="Times New Roman"/>
                <w:b/>
                <w:sz w:val="24"/>
                <w:szCs w:val="24"/>
              </w:rPr>
            </w:pPr>
            <w:r w:rsidRPr="008D1A93">
              <w:rPr>
                <w:rFonts w:ascii="Times New Roman" w:hAnsi="Times New Roman" w:cs="Times New Roman"/>
                <w:b/>
                <w:sz w:val="24"/>
                <w:szCs w:val="24"/>
              </w:rPr>
              <w:t>Всего</w:t>
            </w:r>
          </w:p>
        </w:tc>
        <w:tc>
          <w:tcPr>
            <w:tcW w:w="1080" w:type="dxa"/>
            <w:shd w:val="clear" w:color="auto" w:fill="auto"/>
          </w:tcPr>
          <w:p w:rsidR="00B85E19" w:rsidRPr="008D1A93" w:rsidRDefault="00B85E19" w:rsidP="006F008B">
            <w:pPr>
              <w:jc w:val="center"/>
              <w:rPr>
                <w:rFonts w:ascii="Times New Roman" w:hAnsi="Times New Roman" w:cs="Times New Roman"/>
                <w:b/>
                <w:sz w:val="24"/>
                <w:szCs w:val="24"/>
              </w:rPr>
            </w:pPr>
            <w:r w:rsidRPr="008D1A93">
              <w:rPr>
                <w:rFonts w:ascii="Times New Roman" w:hAnsi="Times New Roman" w:cs="Times New Roman"/>
                <w:b/>
                <w:sz w:val="24"/>
                <w:szCs w:val="24"/>
              </w:rPr>
              <w:t>Теория</w:t>
            </w:r>
          </w:p>
        </w:tc>
        <w:tc>
          <w:tcPr>
            <w:tcW w:w="900" w:type="dxa"/>
            <w:shd w:val="clear" w:color="auto" w:fill="auto"/>
          </w:tcPr>
          <w:p w:rsidR="00B85E19" w:rsidRPr="008D1A93" w:rsidRDefault="00B85E19" w:rsidP="006F008B">
            <w:pPr>
              <w:jc w:val="center"/>
              <w:rPr>
                <w:rFonts w:ascii="Times New Roman" w:hAnsi="Times New Roman" w:cs="Times New Roman"/>
                <w:b/>
                <w:sz w:val="24"/>
                <w:szCs w:val="24"/>
              </w:rPr>
            </w:pPr>
            <w:r w:rsidRPr="008D1A93">
              <w:rPr>
                <w:rFonts w:ascii="Times New Roman" w:hAnsi="Times New Roman" w:cs="Times New Roman"/>
                <w:b/>
                <w:sz w:val="24"/>
                <w:szCs w:val="24"/>
              </w:rPr>
              <w:t>Практика</w:t>
            </w:r>
          </w:p>
        </w:tc>
        <w:tc>
          <w:tcPr>
            <w:tcW w:w="2160" w:type="dxa"/>
            <w:vMerge/>
          </w:tcPr>
          <w:p w:rsidR="00B85E19" w:rsidRPr="008D1A93" w:rsidRDefault="00B85E19" w:rsidP="006F008B">
            <w:pPr>
              <w:jc w:val="center"/>
              <w:rPr>
                <w:rFonts w:ascii="Times New Roman" w:hAnsi="Times New Roman" w:cs="Times New Roman"/>
                <w:b/>
                <w:sz w:val="24"/>
                <w:szCs w:val="24"/>
              </w:rPr>
            </w:pPr>
          </w:p>
        </w:tc>
      </w:tr>
      <w:tr w:rsidR="00B85E19" w:rsidRPr="008D1A93" w:rsidTr="006F008B">
        <w:tc>
          <w:tcPr>
            <w:tcW w:w="828" w:type="dxa"/>
          </w:tcPr>
          <w:p w:rsidR="00B85E19" w:rsidRPr="008D1A93" w:rsidRDefault="00B85E19" w:rsidP="006F008B">
            <w:pPr>
              <w:tabs>
                <w:tab w:val="left" w:pos="3180"/>
              </w:tabs>
              <w:jc w:val="both"/>
              <w:rPr>
                <w:rFonts w:ascii="Times New Roman" w:hAnsi="Times New Roman" w:cs="Times New Roman"/>
                <w:sz w:val="24"/>
                <w:szCs w:val="24"/>
              </w:rPr>
            </w:pPr>
            <w:r w:rsidRPr="008D1A93">
              <w:rPr>
                <w:rFonts w:ascii="Times New Roman" w:hAnsi="Times New Roman" w:cs="Times New Roman"/>
                <w:sz w:val="24"/>
                <w:szCs w:val="24"/>
              </w:rPr>
              <w:t>1.</w:t>
            </w:r>
          </w:p>
        </w:tc>
        <w:tc>
          <w:tcPr>
            <w:tcW w:w="378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 Вводное занятие. (2 часа)</w:t>
            </w:r>
          </w:p>
          <w:p w:rsidR="00B85E19" w:rsidRPr="008D1A93" w:rsidRDefault="00B85E19" w:rsidP="00384E52">
            <w:pPr>
              <w:shd w:val="clear" w:color="auto" w:fill="FFFFFF"/>
              <w:spacing w:after="0" w:line="294" w:lineRule="atLeast"/>
              <w:rPr>
                <w:rFonts w:ascii="Times New Roman" w:hAnsi="Times New Roman" w:cs="Times New Roman"/>
                <w:bCs/>
                <w:sz w:val="24"/>
                <w:szCs w:val="24"/>
              </w:rPr>
            </w:pPr>
            <w:r w:rsidRPr="008D1A93">
              <w:rPr>
                <w:rFonts w:ascii="Times New Roman" w:eastAsia="Times New Roman" w:hAnsi="Times New Roman" w:cs="Times New Roman"/>
                <w:color w:val="000000"/>
                <w:sz w:val="24"/>
                <w:szCs w:val="24"/>
                <w:lang w:eastAsia="ru-RU"/>
              </w:rPr>
              <w:t>Беседа о правилах поведения в кабинете рисования. Инструктаж по технике безопасности. Проведение рисуночного теста на выявление способностей к изодеятельности. Материалы для рисования. Организация рабочего пространства.</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2</w:t>
            </w:r>
          </w:p>
        </w:tc>
        <w:tc>
          <w:tcPr>
            <w:tcW w:w="108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1</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1</w:t>
            </w:r>
          </w:p>
        </w:tc>
        <w:tc>
          <w:tcPr>
            <w:tcW w:w="2160" w:type="dxa"/>
          </w:tcPr>
          <w:p w:rsidR="00B85E19" w:rsidRPr="008D1A93" w:rsidRDefault="00B85E19" w:rsidP="00B85E19">
            <w:pPr>
              <w:jc w:val="center"/>
              <w:rPr>
                <w:rFonts w:ascii="Times New Roman" w:hAnsi="Times New Roman" w:cs="Times New Roman"/>
                <w:b/>
                <w:sz w:val="24"/>
                <w:szCs w:val="24"/>
              </w:rPr>
            </w:pPr>
            <w:r w:rsidRPr="008D1A93">
              <w:rPr>
                <w:rFonts w:ascii="Times New Roman" w:eastAsia="Times New Roman" w:hAnsi="Times New Roman" w:cs="Times New Roman"/>
                <w:b/>
                <w:bCs/>
                <w:color w:val="000000"/>
                <w:sz w:val="24"/>
                <w:szCs w:val="24"/>
                <w:lang w:eastAsia="ru-RU"/>
              </w:rPr>
              <w:t>Практическая работа</w:t>
            </w:r>
            <w:r w:rsidRPr="008D1A93">
              <w:rPr>
                <w:rFonts w:ascii="Times New Roman" w:eastAsia="Times New Roman" w:hAnsi="Times New Roman" w:cs="Times New Roman"/>
                <w:color w:val="000000"/>
                <w:sz w:val="24"/>
                <w:szCs w:val="24"/>
                <w:lang w:eastAsia="ru-RU"/>
              </w:rPr>
              <w:t>: рисуночный тест на выявление способностей к изодеятельности.</w:t>
            </w:r>
          </w:p>
        </w:tc>
      </w:tr>
      <w:tr w:rsidR="00B85E19" w:rsidRPr="008D1A93" w:rsidTr="006F008B">
        <w:tc>
          <w:tcPr>
            <w:tcW w:w="828" w:type="dxa"/>
          </w:tcPr>
          <w:p w:rsidR="00B85E19" w:rsidRPr="008D1A93" w:rsidRDefault="00B85E19" w:rsidP="006F008B">
            <w:pPr>
              <w:tabs>
                <w:tab w:val="left" w:pos="3180"/>
              </w:tabs>
              <w:jc w:val="both"/>
              <w:rPr>
                <w:rFonts w:ascii="Times New Roman" w:hAnsi="Times New Roman" w:cs="Times New Roman"/>
                <w:sz w:val="24"/>
                <w:szCs w:val="24"/>
              </w:rPr>
            </w:pPr>
            <w:r w:rsidRPr="008D1A93">
              <w:rPr>
                <w:rFonts w:ascii="Times New Roman" w:hAnsi="Times New Roman" w:cs="Times New Roman"/>
                <w:sz w:val="24"/>
                <w:szCs w:val="24"/>
              </w:rPr>
              <w:t>2.</w:t>
            </w:r>
          </w:p>
        </w:tc>
        <w:tc>
          <w:tcPr>
            <w:tcW w:w="378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Живопись(60 часов)</w:t>
            </w:r>
          </w:p>
          <w:p w:rsidR="00B85E19" w:rsidRPr="008D1A93" w:rsidRDefault="00B85E19" w:rsidP="00384E52">
            <w:pPr>
              <w:shd w:val="clear" w:color="auto" w:fill="FFFFFF"/>
              <w:spacing w:after="0" w:line="294" w:lineRule="atLeast"/>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Начальные представления об основах живописи, развитие умения получать цветовое пятно, изучение основных, тёплых и холодных цветов. Контраст тёплых и холодных цветов, эмоциональное изменение цвета в зависимости от характера его насыщения белой или чёрной краской. Жанры живописи.</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60</w:t>
            </w:r>
          </w:p>
        </w:tc>
        <w:tc>
          <w:tcPr>
            <w:tcW w:w="108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10</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50</w:t>
            </w:r>
          </w:p>
        </w:tc>
        <w:tc>
          <w:tcPr>
            <w:tcW w:w="216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Практическая работа</w:t>
            </w:r>
            <w:r w:rsidRPr="008D1A93">
              <w:rPr>
                <w:rFonts w:ascii="Times New Roman" w:eastAsia="Times New Roman" w:hAnsi="Times New Roman" w:cs="Times New Roman"/>
                <w:color w:val="000000"/>
                <w:sz w:val="24"/>
                <w:szCs w:val="24"/>
                <w:lang w:eastAsia="ru-RU"/>
              </w:rPr>
              <w:t xml:space="preserve">: </w:t>
            </w:r>
            <w:r w:rsidR="008D1A93">
              <w:rPr>
                <w:rFonts w:ascii="Times New Roman" w:eastAsia="Times New Roman" w:hAnsi="Times New Roman" w:cs="Times New Roman"/>
                <w:color w:val="000000"/>
                <w:sz w:val="24"/>
                <w:szCs w:val="24"/>
                <w:lang w:eastAsia="ru-RU"/>
              </w:rPr>
              <w:t xml:space="preserve">пейзаж, портрет, </w:t>
            </w:r>
            <w:r w:rsidRPr="008D1A93">
              <w:rPr>
                <w:rFonts w:ascii="Times New Roman" w:eastAsia="Times New Roman" w:hAnsi="Times New Roman" w:cs="Times New Roman"/>
                <w:color w:val="000000"/>
                <w:sz w:val="24"/>
                <w:szCs w:val="24"/>
                <w:lang w:eastAsia="ru-RU"/>
              </w:rPr>
              <w:t>изображение деревьев, звездное небо, изображение воды, обитатели воды, натюрморт.</w:t>
            </w:r>
          </w:p>
          <w:p w:rsidR="00B85E19" w:rsidRPr="008D1A93" w:rsidRDefault="00B85E19" w:rsidP="006F008B">
            <w:pPr>
              <w:jc w:val="center"/>
              <w:rPr>
                <w:rFonts w:ascii="Times New Roman" w:hAnsi="Times New Roman" w:cs="Times New Roman"/>
                <w:sz w:val="24"/>
                <w:szCs w:val="24"/>
              </w:rPr>
            </w:pPr>
          </w:p>
        </w:tc>
      </w:tr>
      <w:tr w:rsidR="00B85E19" w:rsidRPr="008D1A93" w:rsidTr="006F008B">
        <w:tc>
          <w:tcPr>
            <w:tcW w:w="828" w:type="dxa"/>
          </w:tcPr>
          <w:p w:rsidR="00B85E19" w:rsidRPr="008D1A93" w:rsidRDefault="00B85E19" w:rsidP="006F008B">
            <w:pPr>
              <w:tabs>
                <w:tab w:val="left" w:pos="3180"/>
              </w:tabs>
              <w:jc w:val="both"/>
              <w:rPr>
                <w:rFonts w:ascii="Times New Roman" w:hAnsi="Times New Roman" w:cs="Times New Roman"/>
                <w:sz w:val="24"/>
                <w:szCs w:val="24"/>
              </w:rPr>
            </w:pPr>
            <w:r w:rsidRPr="008D1A93">
              <w:rPr>
                <w:rFonts w:ascii="Times New Roman" w:hAnsi="Times New Roman" w:cs="Times New Roman"/>
                <w:sz w:val="24"/>
                <w:szCs w:val="24"/>
              </w:rPr>
              <w:t>3.</w:t>
            </w:r>
          </w:p>
        </w:tc>
        <w:tc>
          <w:tcPr>
            <w:tcW w:w="378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Графика (40 часов)</w:t>
            </w:r>
          </w:p>
          <w:p w:rsidR="00B85E19" w:rsidRPr="008D1A93" w:rsidRDefault="00B85E19" w:rsidP="00B85E19">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Графика – вид изобразительного искусства. Основные средства выразительности графики. Геометрия формы. Формообразование. Метод поэтапного рисования. Наглядный показ. Знакомство с выразительными средствами станкового искусства. Линия</w:t>
            </w:r>
            <w:r w:rsidRPr="008D1A93">
              <w:rPr>
                <w:rFonts w:ascii="Times New Roman" w:eastAsia="Times New Roman" w:hAnsi="Times New Roman" w:cs="Times New Roman"/>
                <w:b/>
                <w:bCs/>
                <w:color w:val="000000"/>
                <w:sz w:val="24"/>
                <w:szCs w:val="24"/>
                <w:lang w:eastAsia="ru-RU"/>
              </w:rPr>
              <w:t> </w:t>
            </w:r>
            <w:r w:rsidRPr="008D1A93">
              <w:rPr>
                <w:rFonts w:ascii="Times New Roman" w:eastAsia="Times New Roman" w:hAnsi="Times New Roman" w:cs="Times New Roman"/>
                <w:color w:val="000000"/>
                <w:sz w:val="24"/>
                <w:szCs w:val="24"/>
                <w:lang w:eastAsia="ru-RU"/>
              </w:rPr>
              <w:t>– основа языка рисунка освоения выразительности графической неразомкнутой линии, проведение пластичных, свободных линий.</w:t>
            </w:r>
          </w:p>
          <w:p w:rsidR="00B85E19" w:rsidRPr="008D1A93" w:rsidRDefault="00B85E19" w:rsidP="00384E52">
            <w:pPr>
              <w:shd w:val="clear" w:color="auto" w:fill="FFFFFF"/>
              <w:spacing w:after="0" w:line="240" w:lineRule="auto"/>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 xml:space="preserve">Выразительность линии. Первичные представления о контрасте тёмного и светлого пятен, о вариантах создания </w:t>
            </w:r>
            <w:r w:rsidRPr="008D1A93">
              <w:rPr>
                <w:rFonts w:ascii="Times New Roman" w:eastAsia="Times New Roman" w:hAnsi="Times New Roman" w:cs="Times New Roman"/>
                <w:color w:val="000000"/>
                <w:sz w:val="24"/>
                <w:szCs w:val="24"/>
                <w:lang w:eastAsia="ru-RU"/>
              </w:rPr>
              <w:lastRenderedPageBreak/>
              <w:t>тонового пятна в графике. Знакомство с понятиями «Линейная перспектива». Построение рисунка пейзажа. Размер и расположение рисунка на листе бумаги. Компоновка пейзажа. Линия горизонта. Подложка.</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lastRenderedPageBreak/>
              <w:t>40</w:t>
            </w:r>
          </w:p>
        </w:tc>
        <w:tc>
          <w:tcPr>
            <w:tcW w:w="1080" w:type="dxa"/>
          </w:tcPr>
          <w:p w:rsidR="00B85E19" w:rsidRPr="008D1A93" w:rsidRDefault="002F0E7F" w:rsidP="006F008B">
            <w:pPr>
              <w:jc w:val="center"/>
              <w:rPr>
                <w:rFonts w:ascii="Times New Roman" w:hAnsi="Times New Roman" w:cs="Times New Roman"/>
                <w:sz w:val="24"/>
                <w:szCs w:val="24"/>
              </w:rPr>
            </w:pPr>
            <w:r w:rsidRPr="008D1A93">
              <w:rPr>
                <w:rFonts w:ascii="Times New Roman" w:hAnsi="Times New Roman" w:cs="Times New Roman"/>
                <w:sz w:val="24"/>
                <w:szCs w:val="24"/>
              </w:rPr>
              <w:t>6</w:t>
            </w:r>
          </w:p>
        </w:tc>
        <w:tc>
          <w:tcPr>
            <w:tcW w:w="900" w:type="dxa"/>
          </w:tcPr>
          <w:p w:rsidR="00B85E19" w:rsidRPr="008D1A93" w:rsidRDefault="002F0E7F" w:rsidP="006F008B">
            <w:pPr>
              <w:jc w:val="center"/>
              <w:rPr>
                <w:rFonts w:ascii="Times New Roman" w:hAnsi="Times New Roman" w:cs="Times New Roman"/>
                <w:sz w:val="24"/>
                <w:szCs w:val="24"/>
              </w:rPr>
            </w:pPr>
            <w:r w:rsidRPr="008D1A93">
              <w:rPr>
                <w:rFonts w:ascii="Times New Roman" w:hAnsi="Times New Roman" w:cs="Times New Roman"/>
                <w:sz w:val="24"/>
                <w:szCs w:val="24"/>
              </w:rPr>
              <w:t>34</w:t>
            </w:r>
          </w:p>
        </w:tc>
        <w:tc>
          <w:tcPr>
            <w:tcW w:w="216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Практическая работа</w:t>
            </w:r>
            <w:r w:rsidRPr="008D1A93">
              <w:rPr>
                <w:rFonts w:ascii="Times New Roman" w:eastAsia="Times New Roman" w:hAnsi="Times New Roman" w:cs="Times New Roman"/>
                <w:color w:val="000000"/>
                <w:sz w:val="24"/>
                <w:szCs w:val="24"/>
                <w:lang w:eastAsia="ru-RU"/>
              </w:rPr>
              <w:t>: натюрморт из предметов быта, пейзаж в перспективе, птицы в полете.</w:t>
            </w:r>
          </w:p>
          <w:p w:rsidR="00B85E19" w:rsidRPr="008D1A93" w:rsidRDefault="00B85E19" w:rsidP="006F008B">
            <w:pPr>
              <w:jc w:val="center"/>
              <w:rPr>
                <w:rFonts w:ascii="Times New Roman" w:hAnsi="Times New Roman" w:cs="Times New Roman"/>
                <w:sz w:val="24"/>
                <w:szCs w:val="24"/>
              </w:rPr>
            </w:pPr>
          </w:p>
        </w:tc>
      </w:tr>
      <w:tr w:rsidR="00B85E19" w:rsidRPr="008D1A93" w:rsidTr="006F008B">
        <w:tc>
          <w:tcPr>
            <w:tcW w:w="828" w:type="dxa"/>
          </w:tcPr>
          <w:p w:rsidR="00B85E19" w:rsidRPr="008D1A93" w:rsidRDefault="00B85E19" w:rsidP="006F008B">
            <w:pPr>
              <w:tabs>
                <w:tab w:val="left" w:pos="3180"/>
              </w:tabs>
              <w:jc w:val="both"/>
              <w:rPr>
                <w:rFonts w:ascii="Times New Roman" w:hAnsi="Times New Roman" w:cs="Times New Roman"/>
                <w:sz w:val="24"/>
                <w:szCs w:val="24"/>
              </w:rPr>
            </w:pPr>
            <w:r w:rsidRPr="008D1A93">
              <w:rPr>
                <w:rFonts w:ascii="Times New Roman" w:hAnsi="Times New Roman" w:cs="Times New Roman"/>
                <w:sz w:val="24"/>
                <w:szCs w:val="24"/>
              </w:rPr>
              <w:lastRenderedPageBreak/>
              <w:t>4.</w:t>
            </w:r>
          </w:p>
        </w:tc>
        <w:tc>
          <w:tcPr>
            <w:tcW w:w="378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Композиция (</w:t>
            </w:r>
            <w:r w:rsidR="002F0E7F" w:rsidRPr="008D1A93">
              <w:rPr>
                <w:rFonts w:ascii="Times New Roman" w:eastAsia="Times New Roman" w:hAnsi="Times New Roman" w:cs="Times New Roman"/>
                <w:b/>
                <w:bCs/>
                <w:color w:val="000000"/>
                <w:sz w:val="24"/>
                <w:szCs w:val="24"/>
                <w:lang w:eastAsia="ru-RU"/>
              </w:rPr>
              <w:t>4</w:t>
            </w:r>
            <w:r w:rsidRPr="008D1A93">
              <w:rPr>
                <w:rFonts w:ascii="Times New Roman" w:eastAsia="Times New Roman" w:hAnsi="Times New Roman" w:cs="Times New Roman"/>
                <w:b/>
                <w:bCs/>
                <w:color w:val="000000"/>
                <w:sz w:val="24"/>
                <w:szCs w:val="24"/>
                <w:lang w:eastAsia="ru-RU"/>
              </w:rPr>
              <w:t>0 часов)</w:t>
            </w:r>
          </w:p>
          <w:p w:rsidR="00B85E19" w:rsidRPr="008D1A93" w:rsidRDefault="00B85E19" w:rsidP="00384E52">
            <w:pPr>
              <w:shd w:val="clear" w:color="auto" w:fill="FFFFFF"/>
              <w:spacing w:after="0" w:line="240" w:lineRule="auto"/>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Законы композиции. Композиционный центр.</w:t>
            </w:r>
            <w:r w:rsidRPr="008D1A93">
              <w:rPr>
                <w:rFonts w:ascii="Times New Roman" w:eastAsia="Times New Roman" w:hAnsi="Times New Roman" w:cs="Times New Roman"/>
                <w:b/>
                <w:bCs/>
                <w:color w:val="000000"/>
                <w:sz w:val="24"/>
                <w:szCs w:val="24"/>
                <w:lang w:eastAsia="ru-RU"/>
              </w:rPr>
              <w:t> </w:t>
            </w:r>
            <w:r w:rsidRPr="008D1A93">
              <w:rPr>
                <w:rFonts w:ascii="Times New Roman" w:eastAsia="Times New Roman" w:hAnsi="Times New Roman" w:cs="Times New Roman"/>
                <w:color w:val="000000"/>
                <w:sz w:val="24"/>
                <w:szCs w:val="24"/>
                <w:lang w:eastAsia="ru-RU"/>
              </w:rPr>
              <w:t>Знание основных законов композиции, выбор главного композиционного центра. Анимация и мультипликация. Изучение основ цветоведения. Цвет как средство передачи настроения. Создание эскиза как подготовительный этап работы над композицией. Определение смыслового и композиционного центра. Выделение их цветом.</w:t>
            </w:r>
          </w:p>
        </w:tc>
        <w:tc>
          <w:tcPr>
            <w:tcW w:w="900" w:type="dxa"/>
          </w:tcPr>
          <w:p w:rsidR="00B85E19" w:rsidRPr="008D1A93" w:rsidRDefault="002F0E7F" w:rsidP="002F0E7F">
            <w:pPr>
              <w:jc w:val="center"/>
              <w:rPr>
                <w:rFonts w:ascii="Times New Roman" w:hAnsi="Times New Roman" w:cs="Times New Roman"/>
                <w:sz w:val="24"/>
                <w:szCs w:val="24"/>
              </w:rPr>
            </w:pPr>
            <w:r w:rsidRPr="008D1A93">
              <w:rPr>
                <w:rFonts w:ascii="Times New Roman" w:hAnsi="Times New Roman" w:cs="Times New Roman"/>
                <w:sz w:val="24"/>
                <w:szCs w:val="24"/>
              </w:rPr>
              <w:t>40</w:t>
            </w:r>
          </w:p>
        </w:tc>
        <w:tc>
          <w:tcPr>
            <w:tcW w:w="1080" w:type="dxa"/>
          </w:tcPr>
          <w:p w:rsidR="00B85E19" w:rsidRPr="008D1A93" w:rsidRDefault="002F0E7F" w:rsidP="006F008B">
            <w:pPr>
              <w:jc w:val="center"/>
              <w:rPr>
                <w:rFonts w:ascii="Times New Roman" w:hAnsi="Times New Roman" w:cs="Times New Roman"/>
                <w:b/>
                <w:sz w:val="24"/>
                <w:szCs w:val="24"/>
              </w:rPr>
            </w:pPr>
            <w:r w:rsidRPr="008D1A93">
              <w:rPr>
                <w:rFonts w:ascii="Times New Roman" w:hAnsi="Times New Roman" w:cs="Times New Roman"/>
                <w:sz w:val="24"/>
                <w:szCs w:val="24"/>
              </w:rPr>
              <w:t>8</w:t>
            </w:r>
          </w:p>
        </w:tc>
        <w:tc>
          <w:tcPr>
            <w:tcW w:w="900" w:type="dxa"/>
          </w:tcPr>
          <w:p w:rsidR="00B85E19" w:rsidRPr="008D1A93" w:rsidRDefault="002F0E7F" w:rsidP="002F0E7F">
            <w:pPr>
              <w:jc w:val="center"/>
              <w:rPr>
                <w:rFonts w:ascii="Times New Roman" w:hAnsi="Times New Roman" w:cs="Times New Roman"/>
                <w:sz w:val="24"/>
                <w:szCs w:val="24"/>
              </w:rPr>
            </w:pPr>
            <w:r w:rsidRPr="008D1A93">
              <w:rPr>
                <w:rFonts w:ascii="Times New Roman" w:hAnsi="Times New Roman" w:cs="Times New Roman"/>
                <w:sz w:val="24"/>
                <w:szCs w:val="24"/>
              </w:rPr>
              <w:t>32</w:t>
            </w:r>
          </w:p>
        </w:tc>
        <w:tc>
          <w:tcPr>
            <w:tcW w:w="2160" w:type="dxa"/>
          </w:tcPr>
          <w:p w:rsidR="00B85E19" w:rsidRPr="008D1A93" w:rsidRDefault="00B85E19" w:rsidP="00B85E19">
            <w:pPr>
              <w:shd w:val="clear" w:color="auto" w:fill="FFFFFF"/>
              <w:spacing w:after="0" w:line="294" w:lineRule="atLeast"/>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Практическая работа</w:t>
            </w:r>
            <w:r w:rsidRPr="008D1A93">
              <w:rPr>
                <w:rFonts w:ascii="Times New Roman" w:eastAsia="Times New Roman" w:hAnsi="Times New Roman" w:cs="Times New Roman"/>
                <w:color w:val="000000"/>
                <w:sz w:val="24"/>
                <w:szCs w:val="24"/>
                <w:lang w:eastAsia="ru-RU"/>
              </w:rPr>
              <w:t>: нарисуем сказку сами.</w:t>
            </w:r>
          </w:p>
          <w:p w:rsidR="00B85E19" w:rsidRPr="008D1A93" w:rsidRDefault="00B85E19" w:rsidP="006F008B">
            <w:pPr>
              <w:jc w:val="center"/>
              <w:rPr>
                <w:rFonts w:ascii="Times New Roman" w:hAnsi="Times New Roman" w:cs="Times New Roman"/>
                <w:sz w:val="24"/>
                <w:szCs w:val="24"/>
              </w:rPr>
            </w:pPr>
          </w:p>
        </w:tc>
      </w:tr>
      <w:tr w:rsidR="00B85E19" w:rsidRPr="008D1A93" w:rsidTr="00384E52">
        <w:trPr>
          <w:trHeight w:val="973"/>
        </w:trPr>
        <w:tc>
          <w:tcPr>
            <w:tcW w:w="828" w:type="dxa"/>
          </w:tcPr>
          <w:p w:rsidR="00B85E19" w:rsidRPr="008D1A93" w:rsidRDefault="002F0E7F" w:rsidP="006F008B">
            <w:pPr>
              <w:tabs>
                <w:tab w:val="left" w:pos="3180"/>
              </w:tabs>
              <w:jc w:val="both"/>
              <w:rPr>
                <w:rFonts w:ascii="Times New Roman" w:hAnsi="Times New Roman" w:cs="Times New Roman"/>
                <w:sz w:val="24"/>
                <w:szCs w:val="24"/>
              </w:rPr>
            </w:pPr>
            <w:r w:rsidRPr="008D1A93">
              <w:rPr>
                <w:rFonts w:ascii="Times New Roman" w:hAnsi="Times New Roman" w:cs="Times New Roman"/>
                <w:sz w:val="24"/>
                <w:szCs w:val="24"/>
              </w:rPr>
              <w:t>5</w:t>
            </w:r>
            <w:r w:rsidR="00B85E19" w:rsidRPr="008D1A93">
              <w:rPr>
                <w:rFonts w:ascii="Times New Roman" w:hAnsi="Times New Roman" w:cs="Times New Roman"/>
                <w:sz w:val="24"/>
                <w:szCs w:val="24"/>
              </w:rPr>
              <w:t>.</w:t>
            </w:r>
          </w:p>
        </w:tc>
        <w:tc>
          <w:tcPr>
            <w:tcW w:w="3780" w:type="dxa"/>
          </w:tcPr>
          <w:p w:rsidR="00B85E19" w:rsidRPr="008D1A93" w:rsidRDefault="00B85E19" w:rsidP="006F008B">
            <w:pPr>
              <w:rPr>
                <w:rFonts w:ascii="Times New Roman" w:hAnsi="Times New Roman" w:cs="Times New Roman"/>
                <w:bCs/>
                <w:sz w:val="24"/>
                <w:szCs w:val="24"/>
              </w:rPr>
            </w:pPr>
            <w:r w:rsidRPr="008D1A93">
              <w:rPr>
                <w:rFonts w:ascii="Times New Roman" w:hAnsi="Times New Roman" w:cs="Times New Roman"/>
                <w:bCs/>
                <w:sz w:val="24"/>
                <w:szCs w:val="24"/>
              </w:rPr>
              <w:t>Итоговая аттестация учащихся</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2</w:t>
            </w:r>
          </w:p>
        </w:tc>
        <w:tc>
          <w:tcPr>
            <w:tcW w:w="1080" w:type="dxa"/>
          </w:tcPr>
          <w:p w:rsidR="00B85E19" w:rsidRPr="008D1A93" w:rsidRDefault="002F0E7F" w:rsidP="006F008B">
            <w:pPr>
              <w:jc w:val="center"/>
              <w:rPr>
                <w:rFonts w:ascii="Times New Roman" w:hAnsi="Times New Roman" w:cs="Times New Roman"/>
                <w:sz w:val="24"/>
                <w:szCs w:val="24"/>
              </w:rPr>
            </w:pPr>
            <w:r w:rsidRPr="008D1A93">
              <w:rPr>
                <w:rFonts w:ascii="Times New Roman" w:hAnsi="Times New Roman" w:cs="Times New Roman"/>
                <w:sz w:val="24"/>
                <w:szCs w:val="24"/>
              </w:rPr>
              <w:t>0</w:t>
            </w:r>
          </w:p>
        </w:tc>
        <w:tc>
          <w:tcPr>
            <w:tcW w:w="900" w:type="dxa"/>
          </w:tcPr>
          <w:p w:rsidR="00B85E19" w:rsidRPr="008D1A93" w:rsidRDefault="002F0E7F" w:rsidP="006F008B">
            <w:pPr>
              <w:jc w:val="center"/>
              <w:rPr>
                <w:rFonts w:ascii="Times New Roman" w:hAnsi="Times New Roman" w:cs="Times New Roman"/>
                <w:sz w:val="24"/>
                <w:szCs w:val="24"/>
              </w:rPr>
            </w:pPr>
            <w:r w:rsidRPr="008D1A93">
              <w:rPr>
                <w:rFonts w:ascii="Times New Roman" w:hAnsi="Times New Roman" w:cs="Times New Roman"/>
                <w:sz w:val="24"/>
                <w:szCs w:val="24"/>
              </w:rPr>
              <w:t>2</w:t>
            </w:r>
          </w:p>
        </w:tc>
        <w:tc>
          <w:tcPr>
            <w:tcW w:w="2160" w:type="dxa"/>
          </w:tcPr>
          <w:p w:rsidR="00B85E19" w:rsidRPr="008D1A93" w:rsidRDefault="002F0E7F" w:rsidP="00384E52">
            <w:pPr>
              <w:spacing w:after="0"/>
              <w:jc w:val="center"/>
              <w:rPr>
                <w:rFonts w:ascii="Times New Roman" w:hAnsi="Times New Roman" w:cs="Times New Roman"/>
                <w:b/>
                <w:sz w:val="24"/>
                <w:szCs w:val="24"/>
              </w:rPr>
            </w:pPr>
            <w:r w:rsidRPr="008D1A93">
              <w:rPr>
                <w:rFonts w:ascii="Times New Roman" w:eastAsia="Times New Roman" w:hAnsi="Times New Roman" w:cs="Times New Roman"/>
                <w:b/>
                <w:bCs/>
                <w:color w:val="000000"/>
                <w:sz w:val="24"/>
                <w:szCs w:val="24"/>
                <w:lang w:eastAsia="ru-RU"/>
              </w:rPr>
              <w:t>Практическая работа</w:t>
            </w:r>
            <w:r w:rsidRPr="008D1A93">
              <w:rPr>
                <w:rFonts w:ascii="Times New Roman" w:eastAsia="Times New Roman" w:hAnsi="Times New Roman" w:cs="Times New Roman"/>
                <w:color w:val="000000"/>
                <w:sz w:val="24"/>
                <w:szCs w:val="24"/>
                <w:lang w:eastAsia="ru-RU"/>
              </w:rPr>
              <w:t>: работа на свободную тему</w:t>
            </w:r>
          </w:p>
        </w:tc>
      </w:tr>
      <w:tr w:rsidR="00B85E19" w:rsidRPr="008D1A93" w:rsidTr="006F008B">
        <w:tc>
          <w:tcPr>
            <w:tcW w:w="828" w:type="dxa"/>
          </w:tcPr>
          <w:p w:rsidR="00B85E19" w:rsidRPr="008D1A93" w:rsidRDefault="00B85E19" w:rsidP="006F008B">
            <w:pPr>
              <w:tabs>
                <w:tab w:val="left" w:pos="3180"/>
              </w:tabs>
              <w:jc w:val="both"/>
              <w:rPr>
                <w:rFonts w:ascii="Times New Roman" w:hAnsi="Times New Roman" w:cs="Times New Roman"/>
                <w:sz w:val="24"/>
                <w:szCs w:val="24"/>
              </w:rPr>
            </w:pPr>
          </w:p>
        </w:tc>
        <w:tc>
          <w:tcPr>
            <w:tcW w:w="3780" w:type="dxa"/>
          </w:tcPr>
          <w:p w:rsidR="00B85E19" w:rsidRPr="008D1A93" w:rsidRDefault="00B85E19" w:rsidP="006F008B">
            <w:pPr>
              <w:rPr>
                <w:rFonts w:ascii="Times New Roman" w:hAnsi="Times New Roman" w:cs="Times New Roman"/>
                <w:sz w:val="24"/>
                <w:szCs w:val="24"/>
              </w:rPr>
            </w:pPr>
            <w:r w:rsidRPr="008D1A93">
              <w:rPr>
                <w:rFonts w:ascii="Times New Roman" w:hAnsi="Times New Roman" w:cs="Times New Roman"/>
                <w:sz w:val="24"/>
                <w:szCs w:val="24"/>
              </w:rPr>
              <w:t>Итого</w:t>
            </w:r>
          </w:p>
        </w:tc>
        <w:tc>
          <w:tcPr>
            <w:tcW w:w="900" w:type="dxa"/>
          </w:tcPr>
          <w:p w:rsidR="00B85E19" w:rsidRPr="008D1A93" w:rsidRDefault="00B85E19" w:rsidP="006F008B">
            <w:pPr>
              <w:jc w:val="center"/>
              <w:rPr>
                <w:rFonts w:ascii="Times New Roman" w:hAnsi="Times New Roman" w:cs="Times New Roman"/>
                <w:sz w:val="24"/>
                <w:szCs w:val="24"/>
              </w:rPr>
            </w:pPr>
            <w:r w:rsidRPr="008D1A93">
              <w:rPr>
                <w:rFonts w:ascii="Times New Roman" w:hAnsi="Times New Roman" w:cs="Times New Roman"/>
                <w:sz w:val="24"/>
                <w:szCs w:val="24"/>
              </w:rPr>
              <w:t>144ч.</w:t>
            </w:r>
          </w:p>
        </w:tc>
        <w:tc>
          <w:tcPr>
            <w:tcW w:w="1080" w:type="dxa"/>
          </w:tcPr>
          <w:p w:rsidR="00B85E19" w:rsidRPr="008D1A93" w:rsidRDefault="002F0E7F" w:rsidP="006F008B">
            <w:pPr>
              <w:jc w:val="center"/>
              <w:rPr>
                <w:rFonts w:ascii="Times New Roman" w:hAnsi="Times New Roman" w:cs="Times New Roman"/>
                <w:sz w:val="24"/>
                <w:szCs w:val="24"/>
              </w:rPr>
            </w:pPr>
            <w:r w:rsidRPr="008D1A93">
              <w:rPr>
                <w:rFonts w:ascii="Times New Roman" w:hAnsi="Times New Roman" w:cs="Times New Roman"/>
                <w:sz w:val="24"/>
                <w:szCs w:val="24"/>
              </w:rPr>
              <w:t>25</w:t>
            </w:r>
          </w:p>
        </w:tc>
        <w:tc>
          <w:tcPr>
            <w:tcW w:w="900" w:type="dxa"/>
          </w:tcPr>
          <w:p w:rsidR="00B85E19" w:rsidRPr="008D1A93" w:rsidRDefault="002F0E7F" w:rsidP="002F0E7F">
            <w:pPr>
              <w:jc w:val="center"/>
              <w:rPr>
                <w:rFonts w:ascii="Times New Roman" w:hAnsi="Times New Roman" w:cs="Times New Roman"/>
                <w:sz w:val="24"/>
                <w:szCs w:val="24"/>
              </w:rPr>
            </w:pPr>
            <w:r w:rsidRPr="008D1A93">
              <w:rPr>
                <w:rFonts w:ascii="Times New Roman" w:hAnsi="Times New Roman" w:cs="Times New Roman"/>
                <w:sz w:val="24"/>
                <w:szCs w:val="24"/>
              </w:rPr>
              <w:t>119</w:t>
            </w:r>
          </w:p>
        </w:tc>
        <w:tc>
          <w:tcPr>
            <w:tcW w:w="2160" w:type="dxa"/>
          </w:tcPr>
          <w:p w:rsidR="00B85E19" w:rsidRPr="008D1A93" w:rsidRDefault="00B85E19" w:rsidP="006F008B">
            <w:pPr>
              <w:jc w:val="center"/>
              <w:rPr>
                <w:rFonts w:ascii="Times New Roman" w:hAnsi="Times New Roman" w:cs="Times New Roman"/>
                <w:b/>
                <w:sz w:val="24"/>
                <w:szCs w:val="24"/>
              </w:rPr>
            </w:pPr>
          </w:p>
        </w:tc>
      </w:tr>
    </w:tbl>
    <w:p w:rsidR="00D82BDD" w:rsidRDefault="00D82BDD" w:rsidP="00B85E19"/>
    <w:p w:rsidR="00D82BDD" w:rsidRDefault="00D82BDD" w:rsidP="008A37D0">
      <w:pPr>
        <w:shd w:val="clear" w:color="auto" w:fill="FFFFFF"/>
        <w:spacing w:after="0" w:line="294" w:lineRule="atLeast"/>
        <w:ind w:firstLine="708"/>
        <w:jc w:val="center"/>
        <w:rPr>
          <w:rFonts w:ascii="Times New Roman" w:hAnsi="Times New Roman" w:cs="Times New Roman"/>
          <w:b/>
          <w:sz w:val="28"/>
          <w:szCs w:val="28"/>
        </w:rPr>
      </w:pPr>
      <w:r w:rsidRPr="008A37D0">
        <w:rPr>
          <w:rFonts w:ascii="Times New Roman" w:hAnsi="Times New Roman" w:cs="Times New Roman"/>
          <w:b/>
          <w:sz w:val="28"/>
          <w:szCs w:val="28"/>
        </w:rPr>
        <w:t>Планируемые результаты освоения программы</w:t>
      </w:r>
    </w:p>
    <w:p w:rsidR="008A37D0" w:rsidRPr="008A37D0" w:rsidRDefault="008A37D0" w:rsidP="008A37D0">
      <w:pPr>
        <w:shd w:val="clear" w:color="auto" w:fill="FFFFFF"/>
        <w:spacing w:after="0" w:line="294" w:lineRule="atLeast"/>
        <w:ind w:firstLine="708"/>
        <w:jc w:val="center"/>
        <w:rPr>
          <w:rFonts w:ascii="Times New Roman" w:hAnsi="Times New Roman" w:cs="Times New Roman"/>
          <w:b/>
          <w:sz w:val="28"/>
          <w:szCs w:val="28"/>
        </w:rPr>
      </w:pPr>
    </w:p>
    <w:p w:rsidR="00E35A70" w:rsidRDefault="00D82BDD" w:rsidP="00E35A70">
      <w:pPr>
        <w:shd w:val="clear" w:color="auto" w:fill="FFFFFF"/>
        <w:spacing w:after="0" w:line="294" w:lineRule="atLeast"/>
        <w:ind w:firstLine="708"/>
        <w:rPr>
          <w:rFonts w:ascii="Times New Roman" w:hAnsi="Times New Roman" w:cs="Times New Roman"/>
          <w:sz w:val="28"/>
          <w:szCs w:val="28"/>
        </w:rPr>
      </w:pPr>
      <w:r w:rsidRPr="00EC3F5C">
        <w:rPr>
          <w:rFonts w:ascii="Times New Roman" w:hAnsi="Times New Roman" w:cs="Times New Roman"/>
          <w:sz w:val="28"/>
          <w:szCs w:val="28"/>
        </w:rPr>
        <w:t>Главным результатом реализации программы является создание каждым обучающимся своего оригинального продукта, а главным критерием оценки обучающегося является не столько его талантливость, сколько его способность трудиться, способность упорно добиваться достижения нужного результата, ведь овладеть всеми секретами изобразительного искусства может каждый ребёнок.</w:t>
      </w:r>
    </w:p>
    <w:p w:rsidR="00E35A70" w:rsidRDefault="00D82BDD" w:rsidP="00E35A70">
      <w:pPr>
        <w:shd w:val="clear" w:color="auto" w:fill="FFFFFF"/>
        <w:spacing w:after="0" w:line="294" w:lineRule="atLeast"/>
        <w:ind w:firstLine="708"/>
        <w:rPr>
          <w:rFonts w:ascii="Times New Roman" w:hAnsi="Times New Roman" w:cs="Times New Roman"/>
          <w:sz w:val="28"/>
          <w:szCs w:val="28"/>
        </w:rPr>
      </w:pPr>
      <w:r w:rsidRPr="00B65EA5">
        <w:rPr>
          <w:rFonts w:ascii="Times New Roman" w:eastAsia="Times New Roman" w:hAnsi="Times New Roman" w:cs="Times New Roman"/>
          <w:b/>
          <w:bCs/>
          <w:sz w:val="28"/>
          <w:szCs w:val="28"/>
          <w:lang w:eastAsia="ru-RU"/>
        </w:rPr>
        <w:t>Личностные результаты</w:t>
      </w:r>
      <w:r w:rsidRPr="00B65EA5">
        <w:rPr>
          <w:rFonts w:ascii="Times New Roman" w:eastAsia="Times New Roman" w:hAnsi="Times New Roman" w:cs="Times New Roman"/>
          <w:sz w:val="28"/>
          <w:szCs w:val="28"/>
          <w:lang w:eastAsia="ru-RU"/>
        </w:rPr>
        <w:t>:</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чувство гордости за культуру и искусство Родины, своего народа;</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сформированность эстетических чувств, художественно-творческого мышления, наблюдательности и фантазии;</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сформированность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овладение навыками коллективной деятельности в процессе совместной творческой работы в команде одноклассников под руководством учителя;</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сотрудничать с товарищами в процессе совместной деятельности, соотносить свою часть работы с общим замыслом;</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b/>
          <w:bCs/>
          <w:sz w:val="28"/>
          <w:szCs w:val="28"/>
          <w:lang w:eastAsia="ru-RU"/>
        </w:rPr>
        <w:lastRenderedPageBreak/>
        <w:t>Метапредметные результаты</w:t>
      </w:r>
      <w:r w:rsidRPr="00B65EA5">
        <w:rPr>
          <w:rFonts w:ascii="Times New Roman" w:eastAsia="Times New Roman" w:hAnsi="Times New Roman" w:cs="Times New Roman"/>
          <w:sz w:val="28"/>
          <w:szCs w:val="28"/>
          <w:lang w:eastAsia="ru-RU"/>
        </w:rPr>
        <w:t>:</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овладение умением творческого видения с позиций художника, т.е. умением сравнивать, анализировать, выделять главное, обобщать;</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овладение умением вести диалог, распределять функции и роли в процессе выполнения коллективной творческой работы;</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 xml:space="preserve">использование средств информационных технологий для решения различных </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рационально строить самостоятельную творческую деятельность, умение организовать место занятий;</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осознанное стремление к освоению новых знаний и умений, к достижению более высоких и оригинальных творческих результатов.</w:t>
      </w:r>
    </w:p>
    <w:p w:rsidR="00E35A70" w:rsidRDefault="00E35A70"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Предметные результаты</w:t>
      </w:r>
      <w:r w:rsidR="00D82BDD" w:rsidRPr="00B65EA5">
        <w:rPr>
          <w:rFonts w:ascii="Times New Roman" w:eastAsia="Times New Roman" w:hAnsi="Times New Roman" w:cs="Times New Roman"/>
          <w:sz w:val="28"/>
          <w:szCs w:val="28"/>
          <w:lang w:eastAsia="ru-RU"/>
        </w:rPr>
        <w:t>:</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эстетическая оценка явлений природы, событий окружающего мира;</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применение художественных умений, знаний и представлений в процессе выполнения художественно-творческих работ;</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способность узнавать, воспринимать, описывать и эмоционально оценивать несколько великих произведений русского и мирового искусства;</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видеть проявления визуально-пространственных искусств в окружающей жизни: в доме, на улице, в театре, на празднике;</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способность использовать в художественно-творческой деятельности различные художественные материалы и художественные техники; </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способность передавать в художественно-творческой деятельности характер, эмоциональные состояния и свое отно</w:t>
      </w:r>
      <w:r w:rsidRPr="00B65EA5">
        <w:rPr>
          <w:rFonts w:ascii="Times New Roman" w:eastAsia="Times New Roman" w:hAnsi="Times New Roman" w:cs="Times New Roman"/>
          <w:sz w:val="28"/>
          <w:szCs w:val="28"/>
          <w:lang w:eastAsia="ru-RU"/>
        </w:rPr>
        <w:softHyphen/>
        <w:t>шение к природе, человеку, обществу;</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компоновать на плоскости листа и в объеме задуманный художественный образ;</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освоение умений применять в художественно—творческой  деятельности основ цветоведения, основ графической грамоты;</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умение характеризовать и эстетически оценивать разнообразие и красоту природы различных регионов нашей страны;</w:t>
      </w:r>
    </w:p>
    <w:p w:rsidR="00E35A70"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изображение в творческих работах  особенностей художественной культуры разных (знакомых по урокам) народов, передача особенностей понимания ими красоты природы, человека, народных традиций;</w:t>
      </w:r>
    </w:p>
    <w:p w:rsidR="00D82BDD" w:rsidRPr="00B65EA5" w:rsidRDefault="00D82BDD" w:rsidP="00E35A70">
      <w:pPr>
        <w:shd w:val="clear" w:color="auto" w:fill="FFFFFF"/>
        <w:spacing w:after="0" w:line="294" w:lineRule="atLeast"/>
        <w:ind w:firstLine="708"/>
        <w:rPr>
          <w:rFonts w:ascii="Times New Roman" w:eastAsia="Times New Roman" w:hAnsi="Times New Roman" w:cs="Times New Roman"/>
          <w:sz w:val="28"/>
          <w:szCs w:val="28"/>
          <w:lang w:eastAsia="ru-RU"/>
        </w:rPr>
      </w:pPr>
      <w:r w:rsidRPr="00B65EA5">
        <w:rPr>
          <w:rFonts w:ascii="Times New Roman" w:eastAsia="Times New Roman" w:hAnsi="Times New Roman" w:cs="Times New Roman"/>
          <w:sz w:val="28"/>
          <w:szCs w:val="28"/>
          <w:lang w:eastAsia="ru-RU"/>
        </w:rPr>
        <w:t>способность эстетически, эмоционально воспринимать красоту городов, сохранивших исторический облик, — свидетелей нашей истории;</w:t>
      </w:r>
    </w:p>
    <w:p w:rsidR="00D82BDD" w:rsidRDefault="00D82BDD" w:rsidP="00D82BDD">
      <w:pPr>
        <w:shd w:val="clear" w:color="auto" w:fill="FFFFFF"/>
        <w:spacing w:after="0" w:line="294" w:lineRule="atLeast"/>
        <w:ind w:firstLine="708"/>
        <w:rPr>
          <w:rFonts w:ascii="Times New Roman" w:eastAsia="Times New Roman" w:hAnsi="Times New Roman" w:cs="Times New Roman"/>
          <w:color w:val="000000"/>
          <w:sz w:val="28"/>
          <w:szCs w:val="28"/>
          <w:lang w:eastAsia="ru-RU"/>
        </w:rPr>
      </w:pPr>
    </w:p>
    <w:p w:rsidR="00E35A70" w:rsidRDefault="00E35A70" w:rsidP="00E35A70">
      <w:pPr>
        <w:shd w:val="clear" w:color="auto" w:fill="FFFFFF"/>
        <w:spacing w:after="0" w:line="240" w:lineRule="auto"/>
        <w:rPr>
          <w:rFonts w:ascii="Times New Roman" w:hAnsi="Times New Roman" w:cs="Times New Roman"/>
          <w:sz w:val="28"/>
          <w:szCs w:val="28"/>
        </w:rPr>
      </w:pPr>
    </w:p>
    <w:p w:rsidR="00E35A70" w:rsidRPr="00E35A70" w:rsidRDefault="00E35A70" w:rsidP="00E35A70">
      <w:pPr>
        <w:shd w:val="clear" w:color="auto" w:fill="FFFFFF"/>
        <w:spacing w:after="0" w:line="240" w:lineRule="auto"/>
        <w:rPr>
          <w:rFonts w:ascii="Times New Roman" w:hAnsi="Times New Roman" w:cs="Times New Roman"/>
          <w:sz w:val="28"/>
          <w:szCs w:val="28"/>
        </w:rPr>
      </w:pPr>
    </w:p>
    <w:p w:rsidR="00A8386F" w:rsidRPr="00E35A70" w:rsidRDefault="00A8386F" w:rsidP="00E35A70">
      <w:pPr>
        <w:pStyle w:val="a3"/>
        <w:shd w:val="clear" w:color="auto" w:fill="FFFFFF"/>
        <w:spacing w:after="0" w:line="240" w:lineRule="auto"/>
        <w:jc w:val="center"/>
        <w:rPr>
          <w:rFonts w:ascii="Times New Roman" w:hAnsi="Times New Roman" w:cs="Times New Roman"/>
          <w:b/>
          <w:sz w:val="28"/>
          <w:szCs w:val="28"/>
        </w:rPr>
      </w:pPr>
      <w:r w:rsidRPr="00E35A70">
        <w:rPr>
          <w:rFonts w:ascii="Times New Roman" w:hAnsi="Times New Roman" w:cs="Times New Roman"/>
          <w:b/>
          <w:sz w:val="28"/>
          <w:szCs w:val="28"/>
        </w:rPr>
        <w:t>Организационно-педагогические условия реализации программы.</w:t>
      </w:r>
    </w:p>
    <w:p w:rsidR="00AC1AAF" w:rsidRDefault="00AC1AAF" w:rsidP="00AC1AAF">
      <w:pPr>
        <w:shd w:val="clear" w:color="auto" w:fill="FFFFFF"/>
        <w:spacing w:after="0" w:line="240" w:lineRule="auto"/>
        <w:rPr>
          <w:rFonts w:ascii="Times New Roman" w:hAnsi="Times New Roman" w:cs="Times New Roman"/>
          <w:sz w:val="28"/>
          <w:szCs w:val="28"/>
        </w:rPr>
      </w:pPr>
    </w:p>
    <w:p w:rsidR="00AC1AAF" w:rsidRPr="00AC1AAF" w:rsidRDefault="00AC1AAF" w:rsidP="00E35A70">
      <w:pPr>
        <w:shd w:val="clear" w:color="auto" w:fill="FFFFFF"/>
        <w:spacing w:after="0" w:line="240" w:lineRule="auto"/>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567"/>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iCs/>
          <w:color w:val="000000"/>
          <w:sz w:val="28"/>
          <w:szCs w:val="28"/>
          <w:lang w:eastAsia="ru-RU"/>
        </w:rPr>
        <w:t xml:space="preserve">Для реализации данной программы используются элементы следующих </w:t>
      </w:r>
      <w:r w:rsidRPr="00AC1AAF">
        <w:rPr>
          <w:rFonts w:ascii="Times New Roman" w:eastAsia="Times New Roman" w:hAnsi="Times New Roman" w:cs="Times New Roman"/>
          <w:iCs/>
          <w:color w:val="000000"/>
          <w:sz w:val="28"/>
          <w:szCs w:val="28"/>
          <w:u w:val="single"/>
          <w:lang w:eastAsia="ru-RU"/>
        </w:rPr>
        <w:t>педагогических технологий</w:t>
      </w:r>
      <w:r w:rsidRPr="00AC1AAF">
        <w:rPr>
          <w:rFonts w:ascii="Times New Roman" w:eastAsia="Times New Roman" w:hAnsi="Times New Roman" w:cs="Times New Roman"/>
          <w:iCs/>
          <w:color w:val="000000"/>
          <w:sz w:val="28"/>
          <w:szCs w:val="28"/>
          <w:lang w:eastAsia="ru-RU"/>
        </w:rPr>
        <w:t>:</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личностно-ориентированного обучения;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lastRenderedPageBreak/>
        <w:t>технологии индивидуального обучения (индивидуальный подход, индивидуализация обучения);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проблемного обучение;</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технологии развивающего обучения;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игровые технологии.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iCs/>
          <w:color w:val="000000"/>
          <w:sz w:val="28"/>
          <w:szCs w:val="28"/>
          <w:lang w:eastAsia="ru-RU"/>
        </w:rPr>
        <w:t xml:space="preserve">Программа опирается на следующие </w:t>
      </w:r>
      <w:r w:rsidRPr="00AC1AAF">
        <w:rPr>
          <w:rFonts w:ascii="Times New Roman" w:eastAsia="Times New Roman" w:hAnsi="Times New Roman" w:cs="Times New Roman"/>
          <w:iCs/>
          <w:color w:val="000000"/>
          <w:sz w:val="28"/>
          <w:szCs w:val="28"/>
          <w:u w:val="single"/>
          <w:lang w:eastAsia="ru-RU"/>
        </w:rPr>
        <w:t>педагогические</w:t>
      </w:r>
      <w:r w:rsidRPr="00AC1AAF">
        <w:rPr>
          <w:rFonts w:ascii="Times New Roman" w:eastAsia="Times New Roman" w:hAnsi="Times New Roman" w:cs="Times New Roman"/>
          <w:i/>
          <w:iCs/>
          <w:color w:val="000000"/>
          <w:sz w:val="28"/>
          <w:szCs w:val="28"/>
          <w:u w:val="single"/>
          <w:lang w:eastAsia="ru-RU"/>
        </w:rPr>
        <w:t xml:space="preserve"> </w:t>
      </w:r>
      <w:r w:rsidRPr="00AC1AAF">
        <w:rPr>
          <w:rFonts w:ascii="Times New Roman" w:eastAsia="Times New Roman" w:hAnsi="Times New Roman" w:cs="Times New Roman"/>
          <w:iCs/>
          <w:color w:val="000000"/>
          <w:sz w:val="28"/>
          <w:szCs w:val="28"/>
          <w:u w:val="single"/>
          <w:lang w:eastAsia="ru-RU"/>
        </w:rPr>
        <w:t>принципы</w:t>
      </w:r>
      <w:r w:rsidRPr="00AC1AAF">
        <w:rPr>
          <w:rFonts w:ascii="Times New Roman" w:eastAsia="Times New Roman" w:hAnsi="Times New Roman" w:cs="Times New Roman"/>
          <w:i/>
          <w:iCs/>
          <w:color w:val="000000"/>
          <w:sz w:val="28"/>
          <w:szCs w:val="28"/>
          <w:lang w:eastAsia="ru-RU"/>
        </w:rPr>
        <w:t>:</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последовательности и системности;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поэтапного углубления знаний - усложнение учебного материала от простого к более сложному, при условии выполнения учащимися предыдущих заданий;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воспитывающего обучения;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доступности;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наглядности.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Cs/>
          <w:iCs/>
          <w:color w:val="000000"/>
          <w:sz w:val="28"/>
          <w:szCs w:val="28"/>
          <w:u w:val="single"/>
          <w:lang w:eastAsia="ru-RU"/>
        </w:rPr>
        <w:t>Дидактические материалы</w:t>
      </w:r>
      <w:r w:rsidRPr="00AC1AAF">
        <w:rPr>
          <w:rFonts w:ascii="Times New Roman" w:eastAsia="Times New Roman" w:hAnsi="Times New Roman" w:cs="Times New Roman"/>
          <w:b/>
          <w:bCs/>
          <w:i/>
          <w:iCs/>
          <w:color w:val="000000"/>
          <w:sz w:val="28"/>
          <w:szCs w:val="28"/>
          <w:lang w:eastAsia="ru-RU"/>
        </w:rPr>
        <w:t>.</w:t>
      </w:r>
      <w:r w:rsidRPr="00AC1AAF">
        <w:rPr>
          <w:rFonts w:ascii="Times New Roman" w:eastAsia="Times New Roman" w:hAnsi="Times New Roman" w:cs="Times New Roman"/>
          <w:color w:val="000000"/>
          <w:sz w:val="28"/>
          <w:szCs w:val="28"/>
          <w:lang w:eastAsia="ru-RU"/>
        </w:rPr>
        <w:t> Для проведения занятий по изучаемым темам используются картины, раздаточные материалы, схемы, наглядные пособия.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Алгоритм учебного занятия</w:t>
      </w:r>
      <w:r w:rsidRPr="00AC1AAF">
        <w:rPr>
          <w:rFonts w:ascii="Times New Roman" w:eastAsia="Times New Roman" w:hAnsi="Times New Roman" w:cs="Times New Roman"/>
          <w:color w:val="000000"/>
          <w:sz w:val="28"/>
          <w:szCs w:val="28"/>
          <w:lang w:eastAsia="ru-RU"/>
        </w:rPr>
        <w:t>:</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color w:val="000000"/>
          <w:sz w:val="28"/>
          <w:szCs w:val="28"/>
          <w:lang w:eastAsia="ru-RU"/>
        </w:rPr>
        <w:t>I этап</w:t>
      </w:r>
      <w:r w:rsidRPr="00AC1AAF">
        <w:rPr>
          <w:rFonts w:ascii="Times New Roman" w:eastAsia="Times New Roman" w:hAnsi="Times New Roman" w:cs="Times New Roman"/>
          <w:color w:val="000000"/>
          <w:sz w:val="28"/>
          <w:szCs w:val="28"/>
          <w:lang w:eastAsia="ru-RU"/>
        </w:rPr>
        <w:t xml:space="preserve"> - организационный.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Задача</w:t>
      </w:r>
      <w:r w:rsidRPr="00AC1AAF">
        <w:rPr>
          <w:rFonts w:ascii="Times New Roman" w:eastAsia="Times New Roman" w:hAnsi="Times New Roman" w:cs="Times New Roman"/>
          <w:color w:val="000000"/>
          <w:sz w:val="28"/>
          <w:szCs w:val="28"/>
          <w:lang w:eastAsia="ru-RU"/>
        </w:rPr>
        <w:t>: подготовка детей к работе на занятии, Содержание этапа: организация начала занятия, создание психологического настроя на учебную деятельность и активизация внимания.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color w:val="000000"/>
          <w:sz w:val="28"/>
          <w:szCs w:val="28"/>
          <w:lang w:eastAsia="ru-RU"/>
        </w:rPr>
        <w:t>II этап</w:t>
      </w:r>
      <w:r w:rsidRPr="00AC1AAF">
        <w:rPr>
          <w:rFonts w:ascii="Times New Roman" w:eastAsia="Times New Roman" w:hAnsi="Times New Roman" w:cs="Times New Roman"/>
          <w:color w:val="000000"/>
          <w:sz w:val="28"/>
          <w:szCs w:val="28"/>
          <w:lang w:eastAsia="ru-RU"/>
        </w:rPr>
        <w:t xml:space="preserve"> - проверочный.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Задача: установление правильности и осознанности выполнения домашнего задания (если было), выявление пробелов и их коррекция.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iCs/>
          <w:color w:val="000000"/>
          <w:sz w:val="28"/>
          <w:szCs w:val="28"/>
          <w:u w:val="single"/>
          <w:lang w:eastAsia="ru-RU"/>
        </w:rPr>
        <w:t>Содержание этапа:</w:t>
      </w:r>
      <w:r w:rsidRPr="00AC1AAF">
        <w:rPr>
          <w:rFonts w:ascii="Times New Roman" w:eastAsia="Times New Roman" w:hAnsi="Times New Roman" w:cs="Times New Roman"/>
          <w:color w:val="000000"/>
          <w:sz w:val="28"/>
          <w:szCs w:val="28"/>
          <w:lang w:eastAsia="ru-RU"/>
        </w:rPr>
        <w:t> проверка домашнего задания (творческого, практического) проверка усвоения знаний предыдущего занятия.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color w:val="000000"/>
          <w:sz w:val="28"/>
          <w:szCs w:val="28"/>
          <w:lang w:eastAsia="ru-RU"/>
        </w:rPr>
        <w:t>III этап</w:t>
      </w:r>
      <w:r w:rsidRPr="00AC1AAF">
        <w:rPr>
          <w:rFonts w:ascii="Times New Roman" w:eastAsia="Times New Roman" w:hAnsi="Times New Roman" w:cs="Times New Roman"/>
          <w:color w:val="000000"/>
          <w:sz w:val="28"/>
          <w:szCs w:val="28"/>
          <w:lang w:eastAsia="ru-RU"/>
        </w:rPr>
        <w:t xml:space="preserve"> - подготовительный (подготовка к восприятию нового содержания).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Задача</w:t>
      </w:r>
      <w:r w:rsidRPr="00AC1AAF">
        <w:rPr>
          <w:rFonts w:ascii="Times New Roman" w:eastAsia="Times New Roman" w:hAnsi="Times New Roman" w:cs="Times New Roman"/>
          <w:color w:val="000000"/>
          <w:sz w:val="28"/>
          <w:szCs w:val="28"/>
          <w:lang w:eastAsia="ru-RU"/>
        </w:rPr>
        <w:t>: мотивация и принятие детьми цели учебно-познавательной деятельности. Содержание этапа: сообщение темы, цели учебного занятия и мотивация учебной деятельности детей (пример, познавательная задача, проблемное задание детям).</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В качестве основного этапа могут выступать следующие:</w:t>
      </w:r>
    </w:p>
    <w:p w:rsidR="008A37D0" w:rsidRPr="008A37D0" w:rsidRDefault="00AC1AAF" w:rsidP="008A37D0">
      <w:pPr>
        <w:pStyle w:val="a3"/>
        <w:numPr>
          <w:ilvl w:val="0"/>
          <w:numId w:val="22"/>
        </w:numPr>
        <w:shd w:val="clear" w:color="auto" w:fill="FFFFFF"/>
        <w:spacing w:after="0" w:line="240" w:lineRule="auto"/>
        <w:rPr>
          <w:rFonts w:ascii="Times New Roman" w:eastAsia="Times New Roman" w:hAnsi="Times New Roman" w:cs="Times New Roman"/>
          <w:color w:val="000000"/>
          <w:sz w:val="28"/>
          <w:szCs w:val="28"/>
          <w:lang w:eastAsia="ru-RU"/>
        </w:rPr>
      </w:pPr>
      <w:r w:rsidRPr="008A37D0">
        <w:rPr>
          <w:rFonts w:ascii="Times New Roman" w:eastAsia="Times New Roman" w:hAnsi="Times New Roman" w:cs="Times New Roman"/>
          <w:color w:val="000000"/>
          <w:sz w:val="28"/>
          <w:szCs w:val="28"/>
          <w:lang w:eastAsia="ru-RU"/>
        </w:rPr>
        <w:t>Усвоение новых знаний и способов действии.</w:t>
      </w:r>
    </w:p>
    <w:p w:rsidR="00AC1AAF" w:rsidRPr="008A37D0"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8A37D0">
        <w:rPr>
          <w:rFonts w:ascii="Times New Roman" w:eastAsia="Times New Roman" w:hAnsi="Times New Roman" w:cs="Times New Roman"/>
          <w:color w:val="000000"/>
          <w:sz w:val="28"/>
          <w:szCs w:val="28"/>
          <w:u w:val="single"/>
          <w:lang w:eastAsia="ru-RU"/>
        </w:rPr>
        <w:t xml:space="preserve"> Задача</w:t>
      </w:r>
      <w:r w:rsidRPr="008A37D0">
        <w:rPr>
          <w:rFonts w:ascii="Times New Roman" w:eastAsia="Times New Roman" w:hAnsi="Times New Roman" w:cs="Times New Roman"/>
          <w:color w:val="000000"/>
          <w:sz w:val="28"/>
          <w:szCs w:val="28"/>
          <w:lang w:eastAsia="ru-RU"/>
        </w:rPr>
        <w:t>: обеспечение восприятия, осмысления и первичного запоминания связей и отношений в объекте изучения. Целесообразно при усвоении новых знаний использовать задания и вопросы, которые активизируют познавательную деятельность детей.</w:t>
      </w:r>
    </w:p>
    <w:p w:rsidR="008A37D0"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 xml:space="preserve">2.Первичная проверка понимания </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Задача</w:t>
      </w:r>
      <w:r w:rsidRPr="00AC1AAF">
        <w:rPr>
          <w:rFonts w:ascii="Times New Roman" w:eastAsia="Times New Roman" w:hAnsi="Times New Roman" w:cs="Times New Roman"/>
          <w:color w:val="000000"/>
          <w:sz w:val="28"/>
          <w:szCs w:val="28"/>
          <w:lang w:eastAsia="ru-RU"/>
        </w:rPr>
        <w:t>: установление правильности и осознанности усвоения нового материала, выявление неверных представлений, их коррекция. Применяют пробные практические задания, которые сочетаются с объяснением соответствующих правил или обоснованием.</w:t>
      </w:r>
    </w:p>
    <w:p w:rsidR="00685650" w:rsidRPr="00685650" w:rsidRDefault="00AC1AAF" w:rsidP="00685650">
      <w:pPr>
        <w:pStyle w:val="a3"/>
        <w:numPr>
          <w:ilvl w:val="0"/>
          <w:numId w:val="22"/>
        </w:numPr>
        <w:shd w:val="clear" w:color="auto" w:fill="FFFFFF"/>
        <w:spacing w:after="0" w:line="240" w:lineRule="auto"/>
        <w:rPr>
          <w:rFonts w:ascii="Times New Roman" w:eastAsia="Times New Roman" w:hAnsi="Times New Roman" w:cs="Times New Roman"/>
          <w:color w:val="000000"/>
          <w:sz w:val="28"/>
          <w:szCs w:val="28"/>
          <w:lang w:eastAsia="ru-RU"/>
        </w:rPr>
      </w:pPr>
      <w:r w:rsidRPr="00685650">
        <w:rPr>
          <w:rFonts w:ascii="Times New Roman" w:eastAsia="Times New Roman" w:hAnsi="Times New Roman" w:cs="Times New Roman"/>
          <w:color w:val="000000"/>
          <w:sz w:val="28"/>
          <w:szCs w:val="28"/>
          <w:lang w:eastAsia="ru-RU"/>
        </w:rPr>
        <w:t>Закрепление знаний и способов действий.</w:t>
      </w:r>
    </w:p>
    <w:p w:rsidR="00AC1AAF" w:rsidRPr="00685650" w:rsidRDefault="00AC1AAF" w:rsidP="00685650">
      <w:pPr>
        <w:shd w:val="clear" w:color="auto" w:fill="FFFFFF"/>
        <w:spacing w:after="0" w:line="240" w:lineRule="auto"/>
        <w:rPr>
          <w:rFonts w:ascii="Times New Roman" w:eastAsia="Times New Roman" w:hAnsi="Times New Roman" w:cs="Times New Roman"/>
          <w:color w:val="000000"/>
          <w:sz w:val="28"/>
          <w:szCs w:val="28"/>
          <w:lang w:eastAsia="ru-RU"/>
        </w:rPr>
      </w:pPr>
      <w:r w:rsidRPr="00685650">
        <w:rPr>
          <w:rFonts w:ascii="Times New Roman" w:eastAsia="Times New Roman" w:hAnsi="Times New Roman" w:cs="Times New Roman"/>
          <w:color w:val="000000"/>
          <w:sz w:val="28"/>
          <w:szCs w:val="28"/>
          <w:lang w:eastAsia="ru-RU"/>
        </w:rPr>
        <w:t xml:space="preserve"> Применяют тренировочные упражнения, задания, выполняемые детьми самостоятельно.</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4. Обобщение и систематизация знаний.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lastRenderedPageBreak/>
        <w:t>Задача:</w:t>
      </w:r>
      <w:r w:rsidRPr="00AC1AAF">
        <w:rPr>
          <w:rFonts w:ascii="Times New Roman" w:eastAsia="Times New Roman" w:hAnsi="Times New Roman" w:cs="Times New Roman"/>
          <w:color w:val="000000"/>
          <w:sz w:val="28"/>
          <w:szCs w:val="28"/>
          <w:lang w:eastAsia="ru-RU"/>
        </w:rPr>
        <w:t xml:space="preserve"> формирование целостного представления знаний по теме. Распространенными способами работы являются беседа и практические задания.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color w:val="000000"/>
          <w:sz w:val="28"/>
          <w:szCs w:val="28"/>
          <w:lang w:eastAsia="ru-RU"/>
        </w:rPr>
        <w:t>V этап</w:t>
      </w:r>
      <w:r w:rsidRPr="00AC1AAF">
        <w:rPr>
          <w:rFonts w:ascii="Times New Roman" w:eastAsia="Times New Roman" w:hAnsi="Times New Roman" w:cs="Times New Roman"/>
          <w:color w:val="000000"/>
          <w:sz w:val="28"/>
          <w:szCs w:val="28"/>
          <w:lang w:eastAsia="ru-RU"/>
        </w:rPr>
        <w:t xml:space="preserve"> – контрольный.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Задача</w:t>
      </w:r>
      <w:r w:rsidRPr="00AC1AAF">
        <w:rPr>
          <w:rFonts w:ascii="Times New Roman" w:eastAsia="Times New Roman" w:hAnsi="Times New Roman" w:cs="Times New Roman"/>
          <w:color w:val="000000"/>
          <w:sz w:val="28"/>
          <w:szCs w:val="28"/>
          <w:lang w:eastAsia="ru-RU"/>
        </w:rPr>
        <w:t>: выявление качества и уровня овладения знаниями, их коррекция.</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color w:val="000000"/>
          <w:sz w:val="28"/>
          <w:szCs w:val="28"/>
          <w:lang w:eastAsia="ru-RU"/>
        </w:rPr>
        <w:t>VI этап</w:t>
      </w:r>
      <w:r w:rsidRPr="00AC1AAF">
        <w:rPr>
          <w:rFonts w:ascii="Times New Roman" w:eastAsia="Times New Roman" w:hAnsi="Times New Roman" w:cs="Times New Roman"/>
          <w:color w:val="000000"/>
          <w:sz w:val="28"/>
          <w:szCs w:val="28"/>
          <w:lang w:eastAsia="ru-RU"/>
        </w:rPr>
        <w:t xml:space="preserve"> - итоговый.</w:t>
      </w:r>
    </w:p>
    <w:p w:rsidR="00685650"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Задача:</w:t>
      </w:r>
      <w:r w:rsidRPr="00AC1AAF">
        <w:rPr>
          <w:rFonts w:ascii="Times New Roman" w:eastAsia="Times New Roman" w:hAnsi="Times New Roman" w:cs="Times New Roman"/>
          <w:color w:val="000000"/>
          <w:sz w:val="28"/>
          <w:szCs w:val="28"/>
          <w:lang w:eastAsia="ru-RU"/>
        </w:rPr>
        <w:t xml:space="preserve"> дать анализ и оценку успешности достижения цели и наметить перспективу последующей работы.</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Содержание этапа:</w:t>
      </w:r>
      <w:r w:rsidRPr="00AC1AAF">
        <w:rPr>
          <w:rFonts w:ascii="Times New Roman" w:eastAsia="Times New Roman" w:hAnsi="Times New Roman" w:cs="Times New Roman"/>
          <w:color w:val="000000"/>
          <w:sz w:val="28"/>
          <w:szCs w:val="28"/>
          <w:lang w:eastAsia="ru-RU"/>
        </w:rPr>
        <w:t xml:space="preserve"> педагог сообщает ответы на следующие вопросы: как работали учащиеся на занятии, что нового узнали, какими умениями и навыками овладели.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color w:val="000000"/>
          <w:sz w:val="28"/>
          <w:szCs w:val="28"/>
          <w:lang w:eastAsia="ru-RU"/>
        </w:rPr>
        <w:t>VII этап</w:t>
      </w:r>
      <w:r w:rsidRPr="00AC1AAF">
        <w:rPr>
          <w:rFonts w:ascii="Times New Roman" w:eastAsia="Times New Roman" w:hAnsi="Times New Roman" w:cs="Times New Roman"/>
          <w:color w:val="000000"/>
          <w:sz w:val="28"/>
          <w:szCs w:val="28"/>
          <w:lang w:eastAsia="ru-RU"/>
        </w:rPr>
        <w:t xml:space="preserve"> - рефлексивный.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u w:val="single"/>
          <w:lang w:eastAsia="ru-RU"/>
        </w:rPr>
        <w:t>Задача:</w:t>
      </w:r>
      <w:r w:rsidRPr="00AC1AAF">
        <w:rPr>
          <w:rFonts w:ascii="Times New Roman" w:eastAsia="Times New Roman" w:hAnsi="Times New Roman" w:cs="Times New Roman"/>
          <w:color w:val="000000"/>
          <w:sz w:val="28"/>
          <w:szCs w:val="28"/>
          <w:lang w:eastAsia="ru-RU"/>
        </w:rPr>
        <w:t xml:space="preserve"> мобилизация детей на самооценку. Может оцениваться работоспособность, психологическое состояние, результативность работы, содержание и полезность учебной работы.</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Изложенные этапы могут по-разному комбинироваться, какие-либо из них могут не иметь места в зависимости от педагогических целей.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94" w:lineRule="atLeast"/>
        <w:ind w:firstLine="426"/>
        <w:jc w:val="center"/>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bCs/>
          <w:color w:val="000000"/>
          <w:sz w:val="28"/>
          <w:szCs w:val="28"/>
          <w:lang w:eastAsia="ru-RU"/>
        </w:rPr>
        <w:t>Ресурсное обеспечение реализации программы</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Занятия по программе проходят в хорошо освещенном, проветриваемом помещении, рабочее место оборудовано столом, стулом. Для работы каждый ребенок должен иметь необходимые материалы и инструменты. Педагог создает подборки репродукций, методические пособия, таблиц, фонд работ обучающихся, настенные иллюстрации, подборки аудио и видео материалов, для демонстрации которых необходимо иметь: компьютер, демонстрационная доска, экран, диапроектор, колонки.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bCs/>
          <w:i/>
          <w:iCs/>
          <w:color w:val="000000"/>
          <w:sz w:val="28"/>
          <w:szCs w:val="28"/>
          <w:lang w:eastAsia="ru-RU"/>
        </w:rPr>
        <w:t>Натюрмортный фонд</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1) Предметы быта: Стеклянные (бутылки разной формы, вазы, чашки, вазы, другая посуда). Деревянные (шкатулки, разделочные доски, коробочки, тарелки). Металлические (самовары, чайники, кофейники, ложки, кастрюли). Керамические (горшки, чайники, чашки, вазы, бутылки).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2) Природные элементы: Букеты из сухоцветов, искусственные цветы,</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гербарий.</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3) Драпировки (ткань).</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3) Гипсовые предметы: квадрат, треугольник, розетки.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p>
    <w:p w:rsidR="00AC1AAF" w:rsidRPr="00AC1AAF" w:rsidRDefault="00AC1AAF" w:rsidP="008A37D0">
      <w:pPr>
        <w:shd w:val="clear" w:color="auto" w:fill="FFFFFF"/>
        <w:spacing w:after="0" w:line="240" w:lineRule="auto"/>
        <w:ind w:firstLine="426"/>
        <w:jc w:val="center"/>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b/>
          <w:bCs/>
          <w:color w:val="000000"/>
          <w:sz w:val="28"/>
          <w:szCs w:val="28"/>
          <w:lang w:eastAsia="ru-RU"/>
        </w:rPr>
        <w:t>Материалы и инструменты, необходимые для работы:</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1. Бумага разного формата и цвета.</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2.Акварельные краски.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3. Гуашевые краски 12-24 цвета.</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4.Палитра</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5. Кисти круглые и плоские разного размера.</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6. Карандаши разной твердости , мелки, уголь, сангина, ластики, клячки.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7. Гелевые ручки.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lastRenderedPageBreak/>
        <w:t>8.Фломастеры, восковые мелки, цветные карандаши.</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9. Баночки для воды.</w:t>
      </w:r>
    </w:p>
    <w:p w:rsidR="00AC1AAF" w:rsidRPr="00AC1AAF" w:rsidRDefault="00AC1AAF" w:rsidP="008A37D0">
      <w:pPr>
        <w:shd w:val="clear" w:color="auto" w:fill="FFFFFF"/>
        <w:spacing w:after="0" w:line="240" w:lineRule="auto"/>
        <w:ind w:firstLine="426"/>
        <w:rPr>
          <w:rFonts w:ascii="Times New Roman" w:eastAsia="Times New Roman" w:hAnsi="Times New Roman" w:cs="Times New Roman"/>
          <w:color w:val="000000"/>
          <w:sz w:val="28"/>
          <w:szCs w:val="28"/>
          <w:lang w:eastAsia="ru-RU"/>
        </w:rPr>
      </w:pPr>
      <w:r w:rsidRPr="00AC1AAF">
        <w:rPr>
          <w:rFonts w:ascii="Times New Roman" w:eastAsia="Times New Roman" w:hAnsi="Times New Roman" w:cs="Times New Roman"/>
          <w:color w:val="000000"/>
          <w:sz w:val="28"/>
          <w:szCs w:val="28"/>
          <w:lang w:eastAsia="ru-RU"/>
        </w:rPr>
        <w:t>10.Салфетки</w:t>
      </w:r>
    </w:p>
    <w:p w:rsidR="00AC1AAF" w:rsidRDefault="00AC1AAF" w:rsidP="008A37D0">
      <w:pPr>
        <w:shd w:val="clear" w:color="auto" w:fill="FFFFFF"/>
        <w:spacing w:after="0" w:line="240" w:lineRule="auto"/>
        <w:ind w:firstLine="426"/>
        <w:rPr>
          <w:rFonts w:ascii="Times New Roman" w:hAnsi="Times New Roman" w:cs="Times New Roman"/>
          <w:sz w:val="28"/>
          <w:szCs w:val="28"/>
        </w:rPr>
      </w:pPr>
    </w:p>
    <w:p w:rsidR="00AC1AAF" w:rsidRPr="00AC1AAF" w:rsidRDefault="00AC1AAF" w:rsidP="008A37D0">
      <w:pPr>
        <w:shd w:val="clear" w:color="auto" w:fill="FFFFFF"/>
        <w:spacing w:after="0" w:line="240" w:lineRule="auto"/>
        <w:ind w:firstLine="426"/>
        <w:rPr>
          <w:rFonts w:ascii="Times New Roman" w:hAnsi="Times New Roman" w:cs="Times New Roman"/>
          <w:sz w:val="28"/>
          <w:szCs w:val="28"/>
        </w:rPr>
      </w:pPr>
    </w:p>
    <w:p w:rsidR="00A8386F" w:rsidRPr="00FA609F" w:rsidRDefault="00A8386F" w:rsidP="00AC1AAF">
      <w:pPr>
        <w:pStyle w:val="a3"/>
        <w:shd w:val="clear" w:color="auto" w:fill="FFFFFF"/>
        <w:spacing w:after="0" w:line="240" w:lineRule="auto"/>
        <w:jc w:val="center"/>
        <w:rPr>
          <w:rFonts w:ascii="Times New Roman" w:hAnsi="Times New Roman" w:cs="Times New Roman"/>
          <w:sz w:val="28"/>
          <w:szCs w:val="28"/>
        </w:rPr>
      </w:pPr>
      <w:r w:rsidRPr="00AC1AAF">
        <w:rPr>
          <w:rFonts w:ascii="Times New Roman" w:hAnsi="Times New Roman" w:cs="Times New Roman"/>
          <w:b/>
          <w:sz w:val="28"/>
          <w:szCs w:val="28"/>
        </w:rPr>
        <w:t>Формы аттестации/контроля и оценочные материалы</w:t>
      </w:r>
      <w:r w:rsidRPr="00FA609F">
        <w:rPr>
          <w:rFonts w:ascii="Times New Roman" w:hAnsi="Times New Roman" w:cs="Times New Roman"/>
          <w:sz w:val="28"/>
          <w:szCs w:val="28"/>
        </w:rPr>
        <w:t>.</w:t>
      </w:r>
    </w:p>
    <w:p w:rsidR="00AC1AAF" w:rsidRPr="00AC1AAF" w:rsidRDefault="00AC1AAF" w:rsidP="00A8386F">
      <w:pPr>
        <w:shd w:val="clear" w:color="auto" w:fill="FFFFFF"/>
        <w:spacing w:after="0" w:line="294" w:lineRule="atLeast"/>
        <w:jc w:val="center"/>
        <w:rPr>
          <w:rFonts w:ascii="Times New Roman" w:hAnsi="Times New Roman" w:cs="Times New Roman"/>
          <w:sz w:val="28"/>
          <w:szCs w:val="28"/>
          <w:u w:val="single"/>
        </w:rPr>
      </w:pPr>
      <w:r w:rsidRPr="00AC1AAF">
        <w:rPr>
          <w:rFonts w:ascii="Times New Roman" w:hAnsi="Times New Roman" w:cs="Times New Roman"/>
          <w:sz w:val="28"/>
          <w:szCs w:val="28"/>
          <w:u w:val="single"/>
        </w:rPr>
        <w:t xml:space="preserve">Способы определения результативности </w:t>
      </w:r>
    </w:p>
    <w:p w:rsidR="00AC1AAF" w:rsidRPr="00AC1AAF" w:rsidRDefault="00AC1AAF" w:rsidP="00AC1AAF">
      <w:pPr>
        <w:shd w:val="clear" w:color="auto" w:fill="FFFFFF"/>
        <w:spacing w:after="0" w:line="294" w:lineRule="atLeast"/>
        <w:rPr>
          <w:rFonts w:ascii="Times New Roman" w:hAnsi="Times New Roman" w:cs="Times New Roman"/>
          <w:sz w:val="28"/>
          <w:szCs w:val="28"/>
        </w:rPr>
      </w:pPr>
      <w:r w:rsidRPr="00AC1AAF">
        <w:rPr>
          <w:rFonts w:ascii="Times New Roman" w:hAnsi="Times New Roman" w:cs="Times New Roman"/>
          <w:sz w:val="28"/>
          <w:szCs w:val="28"/>
        </w:rPr>
        <w:t>Текущий контроль уровня усвоения материала осуществляется по результатам выполнения обучающихся практических заданий. Итоговый контроль реализуется в форме опроса, наблюдения, тестирования , участие в выставках и конкурсах школьных, муниципальных,региональных</w:t>
      </w:r>
    </w:p>
    <w:p w:rsidR="00AC1AAF" w:rsidRPr="00AC1AAF" w:rsidRDefault="00AC1AAF" w:rsidP="00A8386F">
      <w:pPr>
        <w:shd w:val="clear" w:color="auto" w:fill="FFFFFF"/>
        <w:spacing w:after="0" w:line="294" w:lineRule="atLeast"/>
        <w:jc w:val="center"/>
        <w:rPr>
          <w:rFonts w:ascii="Times New Roman" w:hAnsi="Times New Roman" w:cs="Times New Roman"/>
          <w:sz w:val="28"/>
          <w:szCs w:val="28"/>
        </w:rPr>
      </w:pPr>
      <w:r w:rsidRPr="00AC1AAF">
        <w:rPr>
          <w:rFonts w:ascii="Times New Roman" w:hAnsi="Times New Roman" w:cs="Times New Roman"/>
          <w:sz w:val="28"/>
          <w:szCs w:val="28"/>
          <w:u w:val="single"/>
        </w:rPr>
        <w:t>Способы проверки знаний обучающихся</w:t>
      </w:r>
      <w:r w:rsidRPr="00AC1AAF">
        <w:rPr>
          <w:rFonts w:ascii="Times New Roman" w:hAnsi="Times New Roman" w:cs="Times New Roman"/>
          <w:sz w:val="28"/>
          <w:szCs w:val="28"/>
        </w:rPr>
        <w:t xml:space="preserve">: </w:t>
      </w:r>
    </w:p>
    <w:p w:rsidR="00A8386F" w:rsidRPr="00AC1AAF" w:rsidRDefault="00AC1AAF" w:rsidP="00AC1AAF">
      <w:pPr>
        <w:shd w:val="clear" w:color="auto" w:fill="FFFFFF"/>
        <w:spacing w:after="0" w:line="294" w:lineRule="atLeast"/>
        <w:rPr>
          <w:rFonts w:ascii="Times New Roman" w:eastAsia="Times New Roman" w:hAnsi="Times New Roman" w:cs="Times New Roman"/>
          <w:b/>
          <w:bCs/>
          <w:color w:val="000000"/>
          <w:sz w:val="28"/>
          <w:szCs w:val="28"/>
          <w:lang w:eastAsia="ru-RU"/>
        </w:rPr>
      </w:pPr>
      <w:r w:rsidRPr="00AC1AAF">
        <w:rPr>
          <w:rFonts w:ascii="Times New Roman" w:hAnsi="Times New Roman" w:cs="Times New Roman"/>
          <w:sz w:val="28"/>
          <w:szCs w:val="28"/>
        </w:rPr>
        <w:t>Педагогическое наблюдение, опрос, тестирование, самостоятельная работа, анализ творческих работ</w:t>
      </w:r>
    </w:p>
    <w:p w:rsidR="00AC1AAF" w:rsidRDefault="00AC1AAF" w:rsidP="00A8386F">
      <w:pPr>
        <w:shd w:val="clear" w:color="auto" w:fill="FFFFFF"/>
        <w:spacing w:after="0" w:line="294" w:lineRule="atLeast"/>
        <w:jc w:val="center"/>
        <w:rPr>
          <w:rFonts w:ascii="Times New Roman" w:eastAsia="Times New Roman" w:hAnsi="Times New Roman" w:cs="Times New Roman"/>
          <w:b/>
          <w:bCs/>
          <w:color w:val="000000"/>
          <w:sz w:val="27"/>
          <w:szCs w:val="27"/>
          <w:lang w:eastAsia="ru-RU"/>
        </w:rPr>
      </w:pPr>
    </w:p>
    <w:p w:rsidR="00A8386F" w:rsidRPr="006F5C0A" w:rsidRDefault="00A8386F" w:rsidP="00A8386F">
      <w:pPr>
        <w:shd w:val="clear" w:color="auto" w:fill="FFFFFF"/>
        <w:spacing w:after="0" w:line="294" w:lineRule="atLeast"/>
        <w:jc w:val="center"/>
        <w:rPr>
          <w:rFonts w:ascii="Arial" w:eastAsia="Times New Roman" w:hAnsi="Arial" w:cs="Arial"/>
          <w:color w:val="000000"/>
          <w:sz w:val="21"/>
          <w:szCs w:val="21"/>
          <w:lang w:eastAsia="ru-RU"/>
        </w:rPr>
      </w:pPr>
      <w:r w:rsidRPr="00AC1AAF">
        <w:rPr>
          <w:rFonts w:ascii="Times New Roman" w:eastAsia="Times New Roman" w:hAnsi="Times New Roman" w:cs="Times New Roman"/>
          <w:b/>
          <w:bCs/>
          <w:color w:val="000000"/>
          <w:sz w:val="28"/>
          <w:szCs w:val="27"/>
          <w:lang w:eastAsia="ru-RU"/>
        </w:rPr>
        <w:t>Список</w:t>
      </w:r>
      <w:r w:rsidRPr="006F5C0A">
        <w:rPr>
          <w:rFonts w:ascii="Times New Roman" w:eastAsia="Times New Roman" w:hAnsi="Times New Roman" w:cs="Times New Roman"/>
          <w:b/>
          <w:bCs/>
          <w:color w:val="000000"/>
          <w:sz w:val="27"/>
          <w:szCs w:val="27"/>
          <w:lang w:eastAsia="ru-RU"/>
        </w:rPr>
        <w:t xml:space="preserve"> литературы</w:t>
      </w:r>
    </w:p>
    <w:p w:rsidR="00A8386F" w:rsidRPr="008D1A93" w:rsidRDefault="00A8386F" w:rsidP="00A8386F">
      <w:pPr>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Федеральный государственный образовательный стандарт основного общего образования. Приказ Министерства образования и науки РФ от 17.12.2010 №1897</w:t>
      </w:r>
    </w:p>
    <w:p w:rsidR="00A8386F" w:rsidRPr="008D1A93" w:rsidRDefault="00A8386F" w:rsidP="00A8386F">
      <w:pPr>
        <w:numPr>
          <w:ilvl w:val="0"/>
          <w:numId w:val="4"/>
        </w:numPr>
        <w:shd w:val="clear" w:color="auto" w:fill="FFFFFF"/>
        <w:spacing w:after="0" w:line="294" w:lineRule="atLeast"/>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Программы внеурочной деятельности: пособие для учителей общеобразовательных учреждений / Д.В. Григорьев, П.В. Степанов – М.: Просвещение, 2011. – 96с.- (Работаем по новым стандартам)</w:t>
      </w:r>
    </w:p>
    <w:p w:rsidR="00A8386F" w:rsidRPr="008D1A93" w:rsidRDefault="00A8386F" w:rsidP="00A8386F">
      <w:pPr>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Алехин А.Д., Когда начинается художник. М 1993 г.</w:t>
      </w:r>
    </w:p>
    <w:p w:rsidR="00A8386F" w:rsidRPr="008D1A93" w:rsidRDefault="00A8386F" w:rsidP="00A8386F">
      <w:pPr>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Большой самоучитель рисования / Пер. с англ. О.Солодовниковой,</w:t>
      </w:r>
    </w:p>
    <w:p w:rsidR="00A8386F" w:rsidRPr="008D1A93" w:rsidRDefault="00A8386F" w:rsidP="00A8386F">
      <w:pPr>
        <w:pStyle w:val="a3"/>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Н.Веденеевой, А. Евсеевой. – М.: ЗАО «РОСМЭН - ПРЕСС»,</w:t>
      </w:r>
    </w:p>
    <w:p w:rsidR="00A8386F" w:rsidRPr="008D1A93" w:rsidRDefault="00A8386F" w:rsidP="00A8386F">
      <w:pPr>
        <w:pStyle w:val="a3"/>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2009. – 192 с.</w:t>
      </w:r>
    </w:p>
    <w:p w:rsidR="00A8386F" w:rsidRPr="008D1A93" w:rsidRDefault="00A8386F" w:rsidP="00A8386F">
      <w:pPr>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Виноградова Г.Г. Изобразительное искусство в школе.</w:t>
      </w:r>
    </w:p>
    <w:p w:rsidR="00A8386F" w:rsidRPr="008D1A93" w:rsidRDefault="00A8386F" w:rsidP="00A8386F">
      <w:pPr>
        <w:numPr>
          <w:ilvl w:val="0"/>
          <w:numId w:val="4"/>
        </w:numPr>
        <w:shd w:val="clear" w:color="auto" w:fill="FFFFFF"/>
        <w:spacing w:after="0" w:line="240" w:lineRule="auto"/>
        <w:rPr>
          <w:rFonts w:ascii="Times New Roman" w:eastAsia="Times New Roman" w:hAnsi="Times New Roman" w:cs="Times New Roman"/>
          <w:color w:val="000000"/>
          <w:sz w:val="28"/>
          <w:szCs w:val="28"/>
          <w:lang w:eastAsia="ru-RU"/>
        </w:rPr>
      </w:pPr>
      <w:r w:rsidRPr="008D1A93">
        <w:rPr>
          <w:rFonts w:ascii="Times New Roman" w:eastAsia="Times New Roman" w:hAnsi="Times New Roman" w:cs="Times New Roman"/>
          <w:color w:val="000000"/>
          <w:sz w:val="28"/>
          <w:szCs w:val="28"/>
          <w:lang w:eastAsia="ru-RU"/>
        </w:rPr>
        <w:t>И. П. Волков. Художественная студия в школе</w:t>
      </w:r>
    </w:p>
    <w:p w:rsidR="00A8386F" w:rsidRPr="008D1A93" w:rsidRDefault="00A8386F" w:rsidP="00A8386F">
      <w:pPr>
        <w:numPr>
          <w:ilvl w:val="0"/>
          <w:numId w:val="4"/>
        </w:numPr>
        <w:shd w:val="clear" w:color="auto" w:fill="FFFFFF"/>
        <w:spacing w:after="0" w:line="240" w:lineRule="auto"/>
        <w:rPr>
          <w:rFonts w:ascii="Arial" w:eastAsia="Times New Roman" w:hAnsi="Arial" w:cs="Arial"/>
          <w:color w:val="000000"/>
          <w:sz w:val="28"/>
          <w:szCs w:val="28"/>
          <w:lang w:eastAsia="ru-RU"/>
        </w:rPr>
      </w:pPr>
      <w:r w:rsidRPr="008D1A93">
        <w:rPr>
          <w:rFonts w:ascii="Times New Roman" w:eastAsia="Times New Roman" w:hAnsi="Times New Roman" w:cs="Times New Roman"/>
          <w:color w:val="000000"/>
          <w:sz w:val="28"/>
          <w:szCs w:val="28"/>
          <w:lang w:eastAsia="ru-RU"/>
        </w:rPr>
        <w:t>Горяева Н.А. Первые шаги в мире искусства: Из опыта работы: Кн. для учителя. - М.: Просвещение, 1991.-159с.</w:t>
      </w:r>
    </w:p>
    <w:p w:rsidR="00A8386F" w:rsidRDefault="00A8386F" w:rsidP="00A8386F">
      <w:pPr>
        <w:pStyle w:val="a3"/>
        <w:shd w:val="clear" w:color="auto" w:fill="FFFFFF"/>
        <w:spacing w:after="0" w:line="240" w:lineRule="auto"/>
        <w:rPr>
          <w:rFonts w:ascii="Times New Roman" w:hAnsi="Times New Roman" w:cs="Times New Roman"/>
          <w:sz w:val="28"/>
          <w:szCs w:val="28"/>
        </w:rPr>
      </w:pPr>
    </w:p>
    <w:p w:rsidR="00A8386F" w:rsidRDefault="00A8386F"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sz w:val="28"/>
          <w:szCs w:val="28"/>
        </w:rPr>
      </w:pPr>
    </w:p>
    <w:p w:rsidR="00A8386F" w:rsidRPr="00FA609F" w:rsidRDefault="00A8386F" w:rsidP="00A8386F">
      <w:pPr>
        <w:pStyle w:val="a3"/>
        <w:shd w:val="clear" w:color="auto" w:fill="FFFFFF"/>
        <w:spacing w:after="0" w:line="240" w:lineRule="auto"/>
        <w:rPr>
          <w:rFonts w:ascii="Times New Roman" w:hAnsi="Times New Roman" w:cs="Times New Roman"/>
          <w:sz w:val="28"/>
          <w:szCs w:val="28"/>
        </w:rPr>
      </w:pPr>
    </w:p>
    <w:p w:rsidR="00685650" w:rsidRDefault="00685650" w:rsidP="00A8386F">
      <w:pPr>
        <w:pStyle w:val="a3"/>
        <w:shd w:val="clear" w:color="auto" w:fill="FFFFFF"/>
        <w:spacing w:after="0" w:line="240" w:lineRule="auto"/>
        <w:rPr>
          <w:rFonts w:ascii="Times New Roman" w:hAnsi="Times New Roman" w:cs="Times New Roman"/>
          <w:i/>
          <w:sz w:val="28"/>
          <w:szCs w:val="28"/>
        </w:rPr>
      </w:pPr>
    </w:p>
    <w:p w:rsidR="00A8386F" w:rsidRPr="00A8386F" w:rsidRDefault="00A8386F" w:rsidP="00685650">
      <w:pPr>
        <w:pStyle w:val="a3"/>
        <w:shd w:val="clear" w:color="auto" w:fill="FFFFFF"/>
        <w:spacing w:after="0" w:line="240" w:lineRule="auto"/>
        <w:jc w:val="right"/>
        <w:rPr>
          <w:rFonts w:ascii="Times New Roman" w:eastAsia="Times New Roman" w:hAnsi="Times New Roman" w:cs="Times New Roman"/>
          <w:i/>
          <w:color w:val="000000"/>
          <w:sz w:val="28"/>
          <w:szCs w:val="28"/>
          <w:lang w:eastAsia="ru-RU"/>
        </w:rPr>
      </w:pPr>
      <w:r w:rsidRPr="00A8386F">
        <w:rPr>
          <w:rFonts w:ascii="Times New Roman" w:hAnsi="Times New Roman" w:cs="Times New Roman"/>
          <w:i/>
          <w:sz w:val="28"/>
          <w:szCs w:val="28"/>
        </w:rPr>
        <w:lastRenderedPageBreak/>
        <w:t xml:space="preserve">Приложения </w:t>
      </w:r>
    </w:p>
    <w:p w:rsidR="009E53C1" w:rsidRPr="003F7EF4" w:rsidRDefault="009E53C1" w:rsidP="00B85E19"/>
    <w:p w:rsidR="00B85E19" w:rsidRPr="008D1A93" w:rsidRDefault="00B85E19" w:rsidP="00B85E19">
      <w:pPr>
        <w:jc w:val="center"/>
        <w:rPr>
          <w:rFonts w:ascii="Times New Roman" w:hAnsi="Times New Roman" w:cs="Times New Roman"/>
          <w:b/>
          <w:sz w:val="24"/>
        </w:rPr>
      </w:pPr>
      <w:r w:rsidRPr="008D1A93">
        <w:rPr>
          <w:rFonts w:ascii="Times New Roman" w:eastAsia="Times New Roman" w:hAnsi="Times New Roman" w:cs="Times New Roman"/>
          <w:b/>
          <w:bCs/>
          <w:color w:val="111111"/>
          <w:sz w:val="28"/>
          <w:szCs w:val="26"/>
          <w:lang w:eastAsia="ru-RU"/>
        </w:rPr>
        <w:t>Календарный учебный график дополнительной общеобразовательной</w:t>
      </w:r>
      <w:r w:rsidRPr="008D1A93">
        <w:rPr>
          <w:rFonts w:ascii="Times New Roman" w:eastAsia="Times New Roman" w:hAnsi="Times New Roman" w:cs="Times New Roman"/>
          <w:b/>
          <w:bCs/>
          <w:color w:val="111111"/>
          <w:sz w:val="28"/>
          <w:szCs w:val="26"/>
          <w:lang w:eastAsia="ru-RU"/>
        </w:rPr>
        <w:br/>
        <w:t xml:space="preserve">общеразвивающей программы на </w:t>
      </w:r>
      <w:r w:rsidRPr="008D1A93">
        <w:rPr>
          <w:rFonts w:ascii="Times New Roman" w:hAnsi="Times New Roman" w:cs="Times New Roman"/>
          <w:b/>
          <w:sz w:val="24"/>
        </w:rPr>
        <w:t>2020-2021 учебный год</w:t>
      </w:r>
    </w:p>
    <w:tbl>
      <w:tblPr>
        <w:tblpPr w:leftFromText="180" w:rightFromText="180" w:vertAnchor="text" w:horzAnchor="page" w:tblpX="1125" w:tblpY="112"/>
        <w:tblW w:w="104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34"/>
        <w:gridCol w:w="567"/>
        <w:gridCol w:w="850"/>
        <w:gridCol w:w="851"/>
        <w:gridCol w:w="1275"/>
        <w:gridCol w:w="851"/>
        <w:gridCol w:w="3260"/>
        <w:gridCol w:w="1134"/>
        <w:gridCol w:w="1088"/>
      </w:tblGrid>
      <w:tr w:rsidR="00CD2D75" w:rsidRPr="008D1A93" w:rsidTr="006F13BE">
        <w:trPr>
          <w:cantSplit/>
          <w:trHeight w:val="1690"/>
        </w:trPr>
        <w:tc>
          <w:tcPr>
            <w:tcW w:w="534"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 xml:space="preserve">№ п/п </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 xml:space="preserve">Месяц </w:t>
            </w: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 xml:space="preserve">Число </w:t>
            </w:r>
          </w:p>
          <w:p w:rsidR="006F20B8" w:rsidRPr="008D1A93" w:rsidRDefault="006F20B8"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1 гр./2 гр.</w:t>
            </w:r>
          </w:p>
        </w:tc>
        <w:tc>
          <w:tcPr>
            <w:tcW w:w="851"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Время</w:t>
            </w:r>
            <w:r w:rsidRPr="008D1A93">
              <w:rPr>
                <w:rFonts w:ascii="Times New Roman" w:eastAsia="Times New Roman" w:hAnsi="Times New Roman" w:cs="Times New Roman"/>
                <w:color w:val="000000"/>
                <w:sz w:val="24"/>
                <w:szCs w:val="24"/>
                <w:lang w:eastAsia="ru-RU"/>
              </w:rPr>
              <w:br/>
              <w:t>проведения</w:t>
            </w:r>
            <w:r w:rsidRPr="008D1A93">
              <w:rPr>
                <w:rFonts w:ascii="Times New Roman" w:eastAsia="Times New Roman" w:hAnsi="Times New Roman" w:cs="Times New Roman"/>
                <w:color w:val="000000"/>
                <w:sz w:val="24"/>
                <w:szCs w:val="24"/>
                <w:lang w:eastAsia="ru-RU"/>
              </w:rPr>
              <w:br/>
              <w:t>занятия</w:t>
            </w:r>
          </w:p>
        </w:tc>
        <w:tc>
          <w:tcPr>
            <w:tcW w:w="1275" w:type="dxa"/>
            <w:tcBorders>
              <w:top w:val="single" w:sz="4" w:space="0" w:color="auto"/>
              <w:left w:val="single" w:sz="4" w:space="0" w:color="auto"/>
              <w:bottom w:val="single" w:sz="4" w:space="0" w:color="auto"/>
              <w:right w:val="single" w:sz="4" w:space="0" w:color="auto"/>
            </w:tcBorders>
            <w:vAlign w:val="center"/>
            <w:hideMark/>
          </w:tcPr>
          <w:p w:rsidR="00B85E19" w:rsidRPr="008D1A93" w:rsidRDefault="00B85E19" w:rsidP="003F1457">
            <w:pPr>
              <w:spacing w:after="0" w:line="240" w:lineRule="auto"/>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Форма</w:t>
            </w:r>
            <w:r w:rsidRPr="008D1A93">
              <w:rPr>
                <w:rFonts w:ascii="Times New Roman" w:eastAsia="Times New Roman" w:hAnsi="Times New Roman" w:cs="Times New Roman"/>
                <w:color w:val="000000"/>
                <w:sz w:val="24"/>
                <w:szCs w:val="24"/>
                <w:lang w:eastAsia="ru-RU"/>
              </w:rPr>
              <w:br/>
              <w:t>занятия</w:t>
            </w:r>
          </w:p>
        </w:tc>
        <w:tc>
          <w:tcPr>
            <w:tcW w:w="851"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Количество</w:t>
            </w:r>
            <w:r w:rsidRPr="008D1A93">
              <w:rPr>
                <w:rFonts w:ascii="Times New Roman" w:eastAsia="Times New Roman" w:hAnsi="Times New Roman" w:cs="Times New Roman"/>
                <w:color w:val="000000"/>
                <w:sz w:val="24"/>
                <w:szCs w:val="24"/>
                <w:lang w:eastAsia="ru-RU"/>
              </w:rPr>
              <w:br/>
              <w:t>часов</w:t>
            </w:r>
          </w:p>
        </w:tc>
        <w:tc>
          <w:tcPr>
            <w:tcW w:w="3260" w:type="dxa"/>
            <w:tcBorders>
              <w:top w:val="single" w:sz="4" w:space="0" w:color="auto"/>
              <w:left w:val="single" w:sz="4" w:space="0" w:color="auto"/>
              <w:bottom w:val="single" w:sz="4" w:space="0" w:color="auto"/>
              <w:right w:val="single" w:sz="4" w:space="0" w:color="auto"/>
            </w:tcBorders>
            <w:vAlign w:val="center"/>
            <w:hideMark/>
          </w:tcPr>
          <w:p w:rsidR="00B85E19" w:rsidRPr="008D1A93" w:rsidRDefault="00B85E19" w:rsidP="003F1457">
            <w:pPr>
              <w:spacing w:after="0" w:line="240" w:lineRule="auto"/>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Тема</w:t>
            </w:r>
            <w:r w:rsidRPr="008D1A93">
              <w:rPr>
                <w:rFonts w:ascii="Times New Roman" w:eastAsia="Times New Roman" w:hAnsi="Times New Roman" w:cs="Times New Roman"/>
                <w:color w:val="000000"/>
                <w:sz w:val="24"/>
                <w:szCs w:val="24"/>
                <w:lang w:eastAsia="ru-RU"/>
              </w:rPr>
              <w:br/>
              <w:t>занятия</w:t>
            </w:r>
          </w:p>
        </w:tc>
        <w:tc>
          <w:tcPr>
            <w:tcW w:w="1134"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Место</w:t>
            </w:r>
            <w:r w:rsidRPr="008D1A93">
              <w:rPr>
                <w:rFonts w:ascii="Times New Roman" w:eastAsia="Times New Roman" w:hAnsi="Times New Roman" w:cs="Times New Roman"/>
                <w:color w:val="000000"/>
                <w:sz w:val="24"/>
                <w:szCs w:val="24"/>
                <w:lang w:eastAsia="ru-RU"/>
              </w:rPr>
              <w:br/>
              <w:t>проведения</w:t>
            </w:r>
          </w:p>
        </w:tc>
        <w:tc>
          <w:tcPr>
            <w:tcW w:w="1088" w:type="dxa"/>
            <w:tcBorders>
              <w:top w:val="single" w:sz="4" w:space="0" w:color="auto"/>
              <w:left w:val="single" w:sz="4" w:space="0" w:color="auto"/>
              <w:bottom w:val="single" w:sz="4" w:space="0" w:color="auto"/>
              <w:right w:val="single" w:sz="4" w:space="0" w:color="auto"/>
            </w:tcBorders>
            <w:textDirection w:val="btLr"/>
            <w:vAlign w:val="center"/>
            <w:hideMark/>
          </w:tcPr>
          <w:p w:rsidR="00B85E19" w:rsidRPr="008D1A93" w:rsidRDefault="00B85E19" w:rsidP="00CD2D75">
            <w:pPr>
              <w:spacing w:after="0" w:line="240" w:lineRule="auto"/>
              <w:ind w:left="113" w:right="113"/>
              <w:rPr>
                <w:rFonts w:ascii="Times New Roman" w:eastAsia="Times New Roman" w:hAnsi="Times New Roman" w:cs="Times New Roman"/>
                <w:sz w:val="24"/>
                <w:szCs w:val="24"/>
                <w:lang w:eastAsia="ru-RU"/>
              </w:rPr>
            </w:pPr>
            <w:r w:rsidRPr="008D1A93">
              <w:rPr>
                <w:rFonts w:ascii="Times New Roman" w:eastAsia="Times New Roman" w:hAnsi="Times New Roman" w:cs="Times New Roman"/>
                <w:color w:val="000000"/>
                <w:sz w:val="24"/>
                <w:szCs w:val="24"/>
                <w:lang w:eastAsia="ru-RU"/>
              </w:rPr>
              <w:t>Форма</w:t>
            </w:r>
            <w:r w:rsidRPr="008D1A93">
              <w:rPr>
                <w:rFonts w:ascii="Times New Roman" w:eastAsia="Times New Roman" w:hAnsi="Times New Roman" w:cs="Times New Roman"/>
                <w:color w:val="000000"/>
                <w:sz w:val="24"/>
                <w:szCs w:val="24"/>
                <w:lang w:eastAsia="ru-RU"/>
              </w:rPr>
              <w:br/>
              <w:t>контроля</w:t>
            </w:r>
          </w:p>
        </w:tc>
      </w:tr>
      <w:tr w:rsidR="006F13BE" w:rsidRPr="008D1A93" w:rsidTr="006F13BE">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B85E19" w:rsidRPr="008D1A93" w:rsidRDefault="00B85E19"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B85E19" w:rsidRPr="008D1A93" w:rsidRDefault="006F20B8"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09</w:t>
            </w:r>
          </w:p>
        </w:tc>
        <w:tc>
          <w:tcPr>
            <w:tcW w:w="850" w:type="dxa"/>
            <w:tcBorders>
              <w:top w:val="single" w:sz="4" w:space="0" w:color="auto"/>
              <w:left w:val="single" w:sz="4" w:space="0" w:color="auto"/>
              <w:bottom w:val="single" w:sz="4" w:space="0" w:color="auto"/>
              <w:right w:val="single" w:sz="4" w:space="0" w:color="auto"/>
            </w:tcBorders>
            <w:vAlign w:val="center"/>
          </w:tcPr>
          <w:p w:rsidR="00B85E19" w:rsidRPr="008D1A93" w:rsidRDefault="006F20B8"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15/16</w:t>
            </w:r>
          </w:p>
        </w:tc>
        <w:tc>
          <w:tcPr>
            <w:tcW w:w="851" w:type="dxa"/>
            <w:tcBorders>
              <w:top w:val="single" w:sz="4" w:space="0" w:color="auto"/>
              <w:left w:val="single" w:sz="4" w:space="0" w:color="auto"/>
              <w:bottom w:val="single" w:sz="4" w:space="0" w:color="auto"/>
              <w:right w:val="single" w:sz="4" w:space="0" w:color="auto"/>
            </w:tcBorders>
            <w:vAlign w:val="center"/>
          </w:tcPr>
          <w:p w:rsidR="00B85E19" w:rsidRPr="008D1A93" w:rsidRDefault="00B85E19" w:rsidP="003F1457">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B85E19" w:rsidRPr="008D1A93" w:rsidRDefault="003F1457" w:rsidP="006F008B">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Вводное занятие. Инструктаж по технике безопасности.</w:t>
            </w:r>
          </w:p>
        </w:tc>
        <w:tc>
          <w:tcPr>
            <w:tcW w:w="851" w:type="dxa"/>
            <w:tcBorders>
              <w:top w:val="single" w:sz="4" w:space="0" w:color="auto"/>
              <w:left w:val="single" w:sz="4" w:space="0" w:color="auto"/>
              <w:bottom w:val="single" w:sz="4" w:space="0" w:color="auto"/>
              <w:right w:val="single" w:sz="4" w:space="0" w:color="auto"/>
            </w:tcBorders>
            <w:vAlign w:val="center"/>
          </w:tcPr>
          <w:p w:rsidR="00B85E19" w:rsidRPr="008D1A93" w:rsidRDefault="00B85E19"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tcBorders>
              <w:top w:val="single" w:sz="4" w:space="0" w:color="auto"/>
              <w:left w:val="single" w:sz="4" w:space="0" w:color="auto"/>
              <w:bottom w:val="single" w:sz="4" w:space="0" w:color="auto"/>
              <w:right w:val="single" w:sz="4" w:space="0" w:color="auto"/>
            </w:tcBorders>
            <w:vAlign w:val="center"/>
          </w:tcPr>
          <w:p w:rsidR="00B85E19" w:rsidRPr="008D1A93" w:rsidRDefault="003F1457" w:rsidP="006F008B">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о правилах поведения в кабинете. Инструктаж по технике безопасности, проведение рисуночного теста на выявление способностей к изодеятельности. Материалы для работы.</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B85E19" w:rsidRPr="008D1A93" w:rsidRDefault="00CD2D75"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B85E19" w:rsidRPr="008D1A93" w:rsidRDefault="006F008B"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 xml:space="preserve">Наблюдение </w:t>
            </w:r>
            <w:r w:rsidR="00C23D23">
              <w:rPr>
                <w:rFonts w:ascii="Times New Roman" w:eastAsia="Times New Roman" w:hAnsi="Times New Roman" w:cs="Times New Roman"/>
                <w:color w:val="000000"/>
                <w:sz w:val="24"/>
                <w:szCs w:val="24"/>
                <w:lang w:eastAsia="ru-RU"/>
              </w:rPr>
              <w:t xml:space="preserve"> </w:t>
            </w:r>
            <w:r w:rsidRPr="008D1A93">
              <w:rPr>
                <w:rFonts w:ascii="Times New Roman" w:eastAsia="Times New Roman" w:hAnsi="Times New Roman" w:cs="Times New Roman"/>
                <w:color w:val="000000"/>
                <w:sz w:val="24"/>
                <w:szCs w:val="24"/>
                <w:lang w:eastAsia="ru-RU"/>
              </w:rPr>
              <w:t>за работой</w:t>
            </w:r>
          </w:p>
        </w:tc>
      </w:tr>
      <w:tr w:rsidR="000A69CC" w:rsidRPr="008D1A93" w:rsidTr="000A69CC">
        <w:trPr>
          <w:cantSplit/>
          <w:trHeight w:val="612"/>
        </w:trPr>
        <w:tc>
          <w:tcPr>
            <w:tcW w:w="10410" w:type="dxa"/>
            <w:gridSpan w:val="9"/>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Живопись (60ч)</w:t>
            </w:r>
          </w:p>
        </w:tc>
      </w:tr>
      <w:tr w:rsidR="000A69CC" w:rsidRPr="008D1A93" w:rsidTr="000A69C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tcPr>
          <w:p w:rsidR="000A69CC" w:rsidRPr="008D1A93" w:rsidRDefault="000A69CC" w:rsidP="00CD2D75">
            <w:pPr>
              <w:spacing w:after="0" w:line="240" w:lineRule="auto"/>
              <w:jc w:val="center"/>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09</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17/18</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0A69CC" w:rsidRPr="008D1A93" w:rsidRDefault="000A69CC" w:rsidP="00CD2D75">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Цвет – основа языка живописи.</w:t>
            </w:r>
          </w:p>
          <w:p w:rsidR="000A69CC" w:rsidRPr="008D1A93" w:rsidRDefault="000A69CC" w:rsidP="00CD2D75">
            <w:pPr>
              <w:shd w:val="clear" w:color="auto" w:fill="FFFFFF"/>
              <w:spacing w:after="0" w:line="240" w:lineRule="auto"/>
              <w:rPr>
                <w:rFonts w:ascii="Times New Roman" w:eastAsia="Times New Roman" w:hAnsi="Times New Roman" w:cs="Times New Roman"/>
                <w:color w:val="000000"/>
                <w:sz w:val="24"/>
                <w:szCs w:val="24"/>
                <w:lang w:eastAsia="ru-RU"/>
              </w:rPr>
            </w:pPr>
          </w:p>
          <w:p w:rsidR="000A69CC" w:rsidRPr="008D1A93" w:rsidRDefault="000A69CC" w:rsidP="00CD2D75">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Основы живописи и умения получать цветовое пятно. Знакомство с названием цветов и оттенков. Теплые и холодные цвета. Контрастные цвета.</w:t>
            </w:r>
          </w:p>
        </w:tc>
        <w:tc>
          <w:tcPr>
            <w:tcW w:w="1134"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Рисунок «цветные солнечные зайчики»</w:t>
            </w:r>
          </w:p>
        </w:tc>
      </w:tr>
      <w:tr w:rsidR="000A69CC" w:rsidRPr="008D1A93" w:rsidTr="000A69CC">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w:t>
            </w:r>
          </w:p>
        </w:tc>
        <w:tc>
          <w:tcPr>
            <w:tcW w:w="567" w:type="dxa"/>
            <w:tcBorders>
              <w:top w:val="single" w:sz="4" w:space="0" w:color="auto"/>
              <w:left w:val="single" w:sz="4" w:space="0" w:color="auto"/>
              <w:bottom w:val="single" w:sz="4" w:space="0" w:color="auto"/>
              <w:right w:val="single" w:sz="4" w:space="0" w:color="auto"/>
            </w:tcBorders>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09</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22/23</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0A69CC" w:rsidRPr="008D1A93" w:rsidRDefault="000A69CC" w:rsidP="006F008B">
            <w:pPr>
              <w:shd w:val="clear" w:color="auto" w:fill="FFFFFF"/>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p>
        </w:tc>
      </w:tr>
      <w:tr w:rsidR="000A69CC" w:rsidRPr="008D1A93" w:rsidTr="00C23D23">
        <w:trPr>
          <w:trHeight w:val="728"/>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w:t>
            </w:r>
          </w:p>
        </w:tc>
        <w:tc>
          <w:tcPr>
            <w:tcW w:w="567" w:type="dxa"/>
            <w:tcBorders>
              <w:top w:val="single" w:sz="4" w:space="0" w:color="auto"/>
              <w:left w:val="single" w:sz="4" w:space="0" w:color="auto"/>
              <w:bottom w:val="single" w:sz="4" w:space="0" w:color="auto"/>
              <w:right w:val="single" w:sz="4" w:space="0" w:color="auto"/>
            </w:tcBorders>
          </w:tcPr>
          <w:p w:rsidR="000A69CC" w:rsidRPr="008D1A93" w:rsidRDefault="000A69CC" w:rsidP="003F1457">
            <w:pPr>
              <w:spacing w:after="0" w:line="240" w:lineRule="auto"/>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09</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24/25</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right w:val="single" w:sz="4" w:space="0" w:color="auto"/>
            </w:tcBorders>
            <w:vAlign w:val="center"/>
          </w:tcPr>
          <w:p w:rsidR="000A69CC" w:rsidRPr="008D1A93" w:rsidRDefault="00A157AB"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w:t>
            </w:r>
            <w:r w:rsidR="000A69CC" w:rsidRPr="008D1A93">
              <w:rPr>
                <w:rFonts w:ascii="Times New Roman" w:eastAsia="Times New Roman" w:hAnsi="Times New Roman" w:cs="Times New Roman"/>
                <w:color w:val="000000"/>
                <w:sz w:val="24"/>
                <w:szCs w:val="24"/>
                <w:lang w:eastAsia="ru-RU"/>
              </w:rPr>
              <w:t>рогулка</w:t>
            </w:r>
            <w:r w:rsidRPr="008D1A93">
              <w:rPr>
                <w:rFonts w:ascii="Times New Roman" w:eastAsia="Times New Roman" w:hAnsi="Times New Roman" w:cs="Times New Roman"/>
                <w:color w:val="000000"/>
                <w:sz w:val="24"/>
                <w:szCs w:val="24"/>
                <w:lang w:eastAsia="ru-RU"/>
              </w:rPr>
              <w:t>, беседа</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0A69CC" w:rsidRPr="008D1A93" w:rsidRDefault="000A69CC" w:rsidP="006F008B">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Пейзаж. Способы изображения деревьев.</w:t>
            </w:r>
          </w:p>
          <w:p w:rsidR="000A69CC" w:rsidRPr="008D1A93" w:rsidRDefault="000A69CC" w:rsidP="006F008B">
            <w:pPr>
              <w:shd w:val="clear" w:color="auto" w:fill="FFFFFF"/>
              <w:spacing w:after="0" w:line="240" w:lineRule="auto"/>
              <w:rPr>
                <w:rFonts w:ascii="Times New Roman" w:eastAsia="Times New Roman" w:hAnsi="Times New Roman" w:cs="Times New Roman"/>
                <w:color w:val="000000"/>
                <w:sz w:val="24"/>
                <w:szCs w:val="24"/>
                <w:lang w:eastAsia="ru-RU"/>
              </w:rPr>
            </w:pPr>
          </w:p>
          <w:p w:rsidR="000A69CC" w:rsidRPr="008D1A93" w:rsidRDefault="000A69CC" w:rsidP="006F13BE">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Анализ приема получения живописного пятна. Исследование особенностей строения разных деревьев.</w:t>
            </w:r>
          </w:p>
        </w:tc>
        <w:tc>
          <w:tcPr>
            <w:tcW w:w="1134" w:type="dxa"/>
            <w:tcBorders>
              <w:top w:val="single" w:sz="4" w:space="0" w:color="auto"/>
              <w:left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Школьный двор</w:t>
            </w:r>
          </w:p>
        </w:tc>
        <w:tc>
          <w:tcPr>
            <w:tcW w:w="1088"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Рисунок по памяти «Аллея»</w:t>
            </w:r>
          </w:p>
        </w:tc>
      </w:tr>
      <w:tr w:rsidR="000A69CC" w:rsidRPr="008D1A93" w:rsidTr="00C23D23">
        <w:trPr>
          <w:trHeight w:val="837"/>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w:t>
            </w:r>
          </w:p>
        </w:tc>
        <w:tc>
          <w:tcPr>
            <w:tcW w:w="567" w:type="dxa"/>
            <w:tcBorders>
              <w:top w:val="single" w:sz="4" w:space="0" w:color="auto"/>
              <w:left w:val="single" w:sz="4" w:space="0" w:color="auto"/>
              <w:bottom w:val="single" w:sz="4" w:space="0" w:color="auto"/>
              <w:right w:val="single" w:sz="4" w:space="0" w:color="auto"/>
            </w:tcBorders>
          </w:tcPr>
          <w:p w:rsidR="000A69CC" w:rsidRPr="008D1A93" w:rsidRDefault="000A69CC" w:rsidP="00CD2D75">
            <w:pPr>
              <w:spacing w:after="0" w:line="240" w:lineRule="auto"/>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09</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29/30</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left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0A69CC" w:rsidRPr="008D1A93" w:rsidRDefault="000A69CC" w:rsidP="00CD2D75">
            <w:pPr>
              <w:spacing w:after="0" w:line="240" w:lineRule="auto"/>
              <w:rPr>
                <w:rFonts w:ascii="Times New Roman" w:eastAsia="Times New Roman" w:hAnsi="Times New Roman" w:cs="Times New Roman"/>
                <w:color w:val="000000"/>
                <w:sz w:val="24"/>
                <w:szCs w:val="24"/>
                <w:lang w:eastAsia="ru-RU"/>
              </w:rPr>
            </w:pPr>
          </w:p>
        </w:tc>
        <w:tc>
          <w:tcPr>
            <w:tcW w:w="1134" w:type="dxa"/>
            <w:vMerge w:val="restart"/>
            <w:tcBorders>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tcBorders>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p>
        </w:tc>
      </w:tr>
      <w:tr w:rsidR="000A69CC" w:rsidRPr="008D1A93" w:rsidTr="00C23D23">
        <w:trPr>
          <w:trHeight w:val="707"/>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hAnsi="Times New Roman" w:cs="Times New Roman"/>
                <w:sz w:val="24"/>
                <w:szCs w:val="24"/>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01/02</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p>
        </w:tc>
      </w:tr>
      <w:tr w:rsidR="000A69CC" w:rsidRPr="008D1A93" w:rsidTr="006F13BE">
        <w:trPr>
          <w:trHeight w:val="587"/>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7</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06/07</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0A69CC" w:rsidRPr="008D1A93" w:rsidRDefault="000A69CC" w:rsidP="003F1457">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0A69CC" w:rsidRPr="008D1A93" w:rsidRDefault="000A69CC" w:rsidP="00CD2D75">
            <w:pPr>
              <w:spacing w:after="0" w:line="240" w:lineRule="auto"/>
              <w:ind w:left="113" w:right="113"/>
              <w:rPr>
                <w:rFonts w:ascii="Times New Roman" w:eastAsia="Times New Roman" w:hAnsi="Times New Roman" w:cs="Times New Roman"/>
                <w:color w:val="000000"/>
                <w:sz w:val="24"/>
                <w:szCs w:val="24"/>
                <w:lang w:eastAsia="ru-RU"/>
              </w:rPr>
            </w:pPr>
          </w:p>
        </w:tc>
      </w:tr>
      <w:tr w:rsidR="000A69CC" w:rsidRPr="008D1A93" w:rsidTr="006F13BE">
        <w:trPr>
          <w:cantSplit/>
          <w:trHeight w:val="847"/>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08/09</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0A69CC" w:rsidRPr="008D1A93" w:rsidRDefault="000A69CC" w:rsidP="006F13BE">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Пейзаж. Пишем небо.</w:t>
            </w:r>
          </w:p>
          <w:p w:rsidR="000A69CC" w:rsidRPr="008D1A93" w:rsidRDefault="000A69CC" w:rsidP="006F13BE">
            <w:pPr>
              <w:shd w:val="clear" w:color="auto" w:fill="FFFFFF"/>
              <w:spacing w:after="0" w:line="240" w:lineRule="auto"/>
              <w:rPr>
                <w:rFonts w:ascii="Times New Roman" w:eastAsia="Times New Roman" w:hAnsi="Times New Roman" w:cs="Times New Roman"/>
                <w:color w:val="000000"/>
                <w:sz w:val="24"/>
                <w:szCs w:val="24"/>
                <w:lang w:eastAsia="ru-RU"/>
              </w:rPr>
            </w:pPr>
          </w:p>
          <w:p w:rsidR="000A69CC" w:rsidRPr="008D1A93" w:rsidRDefault="000A69CC" w:rsidP="006F13BE">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Мазок в живописи. Изображение пейзажа с ярко выраженным настроением. Звездная ночь.</w:t>
            </w:r>
          </w:p>
        </w:tc>
        <w:tc>
          <w:tcPr>
            <w:tcW w:w="1134"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6F13BE">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6F13BE">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наблюдение</w:t>
            </w:r>
          </w:p>
        </w:tc>
      </w:tr>
      <w:tr w:rsidR="000A69CC" w:rsidRPr="008D1A93" w:rsidTr="006F13BE">
        <w:trPr>
          <w:cantSplit/>
          <w:trHeight w:val="830"/>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9</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13/14</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0A69CC" w:rsidRPr="008D1A93" w:rsidRDefault="000A69CC" w:rsidP="006F13BE">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0A69CC" w:rsidRPr="008D1A93" w:rsidRDefault="000A69CC" w:rsidP="006F13BE">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0A69CC" w:rsidRPr="008D1A93" w:rsidRDefault="000A69CC" w:rsidP="006F13BE">
            <w:pPr>
              <w:spacing w:after="0" w:line="240" w:lineRule="auto"/>
              <w:ind w:left="113" w:right="113"/>
              <w:rPr>
                <w:rFonts w:ascii="Times New Roman" w:eastAsia="Times New Roman" w:hAnsi="Times New Roman" w:cs="Times New Roman"/>
                <w:color w:val="000000"/>
                <w:sz w:val="24"/>
                <w:szCs w:val="24"/>
                <w:lang w:eastAsia="ru-RU"/>
              </w:rPr>
            </w:pPr>
          </w:p>
        </w:tc>
      </w:tr>
      <w:tr w:rsidR="000A69CC" w:rsidRPr="008D1A93" w:rsidTr="00A157AB">
        <w:trPr>
          <w:cantSplit/>
          <w:trHeight w:val="984"/>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15/16</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0A69CC" w:rsidRPr="008D1A93" w:rsidRDefault="000A69CC" w:rsidP="000A69CC">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Приемы изображения воды.</w:t>
            </w:r>
          </w:p>
          <w:p w:rsidR="000A69CC" w:rsidRPr="008D1A93" w:rsidRDefault="000A69CC" w:rsidP="000A69CC">
            <w:pPr>
              <w:shd w:val="clear" w:color="auto" w:fill="FFFFFF"/>
              <w:spacing w:after="0" w:line="240" w:lineRule="auto"/>
              <w:rPr>
                <w:rFonts w:ascii="Times New Roman" w:eastAsia="Times New Roman" w:hAnsi="Times New Roman" w:cs="Times New Roman"/>
                <w:color w:val="000000"/>
                <w:sz w:val="24"/>
                <w:szCs w:val="24"/>
                <w:lang w:eastAsia="ru-RU"/>
              </w:rPr>
            </w:pPr>
          </w:p>
          <w:p w:rsidR="000A69CC" w:rsidRPr="008D1A93" w:rsidRDefault="000A69CC" w:rsidP="000A69CC">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 xml:space="preserve">Способы изображения воды. </w:t>
            </w:r>
            <w:r w:rsidRPr="008D1A93">
              <w:rPr>
                <w:rFonts w:ascii="Times New Roman" w:eastAsia="Times New Roman" w:hAnsi="Times New Roman" w:cs="Times New Roman"/>
                <w:color w:val="000000"/>
                <w:sz w:val="24"/>
                <w:szCs w:val="24"/>
                <w:lang w:eastAsia="ru-RU"/>
              </w:rPr>
              <w:lastRenderedPageBreak/>
              <w:t>Мыльная живопись. Волнистые линии. Водная рябь.</w:t>
            </w:r>
          </w:p>
        </w:tc>
        <w:tc>
          <w:tcPr>
            <w:tcW w:w="1134"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Взаимоконтроль, взаимонаблюдение</w:t>
            </w:r>
          </w:p>
        </w:tc>
      </w:tr>
      <w:tr w:rsidR="000A69CC" w:rsidRPr="008D1A93" w:rsidTr="000A69CC">
        <w:trPr>
          <w:cantSplit/>
          <w:trHeight w:val="555"/>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11</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20/21</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p>
        </w:tc>
      </w:tr>
      <w:tr w:rsidR="000A69CC" w:rsidRPr="008D1A93" w:rsidTr="000A69CC">
        <w:trPr>
          <w:cantSplit/>
          <w:trHeight w:val="801"/>
        </w:trPr>
        <w:tc>
          <w:tcPr>
            <w:tcW w:w="534"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12</w:t>
            </w:r>
          </w:p>
        </w:tc>
        <w:tc>
          <w:tcPr>
            <w:tcW w:w="567"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22/23</w:t>
            </w: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0A69CC" w:rsidRPr="008D1A93" w:rsidRDefault="000A69CC" w:rsidP="000A69CC">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0A69CC" w:rsidRPr="008D1A93" w:rsidRDefault="000A69CC" w:rsidP="000A69CC">
            <w:pPr>
              <w:spacing w:after="0" w:line="240" w:lineRule="auto"/>
              <w:ind w:left="113" w:right="113"/>
              <w:rPr>
                <w:rFonts w:ascii="Times New Roman" w:eastAsia="Times New Roman" w:hAnsi="Times New Roman" w:cs="Times New Roman"/>
                <w:color w:val="000000"/>
                <w:sz w:val="24"/>
                <w:szCs w:val="24"/>
                <w:lang w:eastAsia="ru-RU"/>
              </w:rPr>
            </w:pPr>
          </w:p>
        </w:tc>
      </w:tr>
      <w:tr w:rsidR="00A157AB" w:rsidRPr="008D1A93" w:rsidTr="00A157AB">
        <w:trPr>
          <w:cantSplit/>
          <w:trHeight w:val="735"/>
        </w:trPr>
        <w:tc>
          <w:tcPr>
            <w:tcW w:w="534"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13</w:t>
            </w:r>
          </w:p>
        </w:tc>
        <w:tc>
          <w:tcPr>
            <w:tcW w:w="567"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27/28</w:t>
            </w: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объяснение</w:t>
            </w: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A157AB" w:rsidRPr="008D1A93" w:rsidRDefault="00A157AB" w:rsidP="00A157AB">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Обитатели водной стихии.</w:t>
            </w:r>
          </w:p>
          <w:p w:rsidR="00A157AB" w:rsidRPr="008D1A93" w:rsidRDefault="00A157AB" w:rsidP="00A157AB">
            <w:pPr>
              <w:shd w:val="clear" w:color="auto" w:fill="FFFFFF"/>
              <w:spacing w:after="0" w:line="240" w:lineRule="auto"/>
              <w:rPr>
                <w:rFonts w:ascii="Times New Roman" w:eastAsia="Times New Roman" w:hAnsi="Times New Roman" w:cs="Times New Roman"/>
                <w:color w:val="000000"/>
                <w:sz w:val="24"/>
                <w:szCs w:val="24"/>
                <w:lang w:eastAsia="ru-RU"/>
              </w:rPr>
            </w:pPr>
          </w:p>
          <w:p w:rsidR="00A157AB" w:rsidRPr="008D1A93" w:rsidRDefault="00A157AB" w:rsidP="00A157AB">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 xml:space="preserve">Метод последовательного наложения тонких слоев краски. Фактурная акварельная бумага. Эффект зернистости. </w:t>
            </w:r>
          </w:p>
        </w:tc>
        <w:tc>
          <w:tcPr>
            <w:tcW w:w="1134" w:type="dxa"/>
            <w:vMerge w:val="restart"/>
            <w:tcBorders>
              <w:top w:val="single" w:sz="4" w:space="0" w:color="auto"/>
              <w:left w:val="single" w:sz="4" w:space="0" w:color="auto"/>
              <w:right w:val="single" w:sz="4" w:space="0" w:color="auto"/>
            </w:tcBorders>
            <w:textDirection w:val="btLr"/>
            <w:vAlign w:val="center"/>
          </w:tcPr>
          <w:p w:rsidR="00A157AB" w:rsidRPr="008D1A93" w:rsidRDefault="00A157AB" w:rsidP="00EC3F5C">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A157AB" w:rsidRPr="008D1A93" w:rsidRDefault="00A157AB" w:rsidP="000A69CC">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 xml:space="preserve">Минивыставка </w:t>
            </w:r>
          </w:p>
        </w:tc>
      </w:tr>
      <w:tr w:rsidR="00A157AB" w:rsidRPr="008D1A93" w:rsidTr="00A157AB">
        <w:trPr>
          <w:cantSplit/>
          <w:trHeight w:val="576"/>
        </w:trPr>
        <w:tc>
          <w:tcPr>
            <w:tcW w:w="534"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14</w:t>
            </w:r>
          </w:p>
        </w:tc>
        <w:tc>
          <w:tcPr>
            <w:tcW w:w="567"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29/30</w:t>
            </w: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A157AB" w:rsidRPr="008D1A93" w:rsidRDefault="00A157AB" w:rsidP="00A157AB">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A157AB" w:rsidRPr="008D1A93" w:rsidRDefault="00A157AB" w:rsidP="00A157AB">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A157AB" w:rsidRPr="008D1A93" w:rsidRDefault="00A157AB" w:rsidP="00A157AB">
            <w:pPr>
              <w:spacing w:after="0" w:line="240" w:lineRule="auto"/>
              <w:ind w:left="113" w:right="113"/>
              <w:rPr>
                <w:rFonts w:ascii="Times New Roman" w:eastAsia="Times New Roman" w:hAnsi="Times New Roman" w:cs="Times New Roman"/>
                <w:color w:val="000000"/>
                <w:sz w:val="24"/>
                <w:szCs w:val="24"/>
                <w:lang w:eastAsia="ru-RU"/>
              </w:rPr>
            </w:pPr>
          </w:p>
        </w:tc>
      </w:tr>
      <w:tr w:rsidR="00A157AB" w:rsidRPr="008D1A93" w:rsidTr="00A157AB">
        <w:trPr>
          <w:cantSplit/>
          <w:trHeight w:val="556"/>
        </w:trPr>
        <w:tc>
          <w:tcPr>
            <w:tcW w:w="534"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15</w:t>
            </w:r>
          </w:p>
        </w:tc>
        <w:tc>
          <w:tcPr>
            <w:tcW w:w="567"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r w:rsidRPr="008D1A93">
              <w:rPr>
                <w:rFonts w:ascii="Times New Roman" w:eastAsia="Times New Roman" w:hAnsi="Times New Roman" w:cs="Times New Roman"/>
                <w:color w:val="FF0000"/>
                <w:sz w:val="24"/>
                <w:szCs w:val="24"/>
                <w:lang w:eastAsia="ru-RU"/>
              </w:rPr>
              <w:t>04</w:t>
            </w: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A157AB" w:rsidRPr="008D1A93" w:rsidRDefault="00A157AB" w:rsidP="00EC3F5C">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A157AB" w:rsidRPr="008D1A93" w:rsidRDefault="00A157AB" w:rsidP="000A69CC">
            <w:pPr>
              <w:spacing w:after="0" w:line="240" w:lineRule="auto"/>
              <w:ind w:left="113" w:right="113"/>
              <w:rPr>
                <w:rFonts w:ascii="Times New Roman" w:eastAsia="Times New Roman" w:hAnsi="Times New Roman" w:cs="Times New Roman"/>
                <w:color w:val="000000"/>
                <w:sz w:val="24"/>
                <w:szCs w:val="24"/>
                <w:lang w:eastAsia="ru-RU"/>
              </w:rPr>
            </w:pPr>
          </w:p>
        </w:tc>
      </w:tr>
      <w:tr w:rsidR="00A157AB" w:rsidRPr="008D1A93" w:rsidTr="00A157AB">
        <w:trPr>
          <w:cantSplit/>
          <w:trHeight w:val="550"/>
        </w:trPr>
        <w:tc>
          <w:tcPr>
            <w:tcW w:w="534"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16</w:t>
            </w:r>
          </w:p>
        </w:tc>
        <w:tc>
          <w:tcPr>
            <w:tcW w:w="567"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r w:rsidRPr="008D1A93">
              <w:rPr>
                <w:rFonts w:ascii="Times New Roman" w:eastAsia="Times New Roman" w:hAnsi="Times New Roman" w:cs="Times New Roman"/>
                <w:color w:val="FF0000"/>
                <w:sz w:val="24"/>
                <w:szCs w:val="24"/>
                <w:lang w:eastAsia="ru-RU"/>
              </w:rPr>
              <w:t>06</w:t>
            </w: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A157AB" w:rsidRPr="008D1A93" w:rsidRDefault="00A157AB" w:rsidP="000A69CC">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A157AB" w:rsidRPr="008D1A93" w:rsidRDefault="00A157AB" w:rsidP="000A69CC">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A157AB" w:rsidRPr="008D1A93" w:rsidRDefault="00A157AB" w:rsidP="000A69CC">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6E710E">
        <w:trPr>
          <w:cantSplit/>
          <w:trHeight w:val="1663"/>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17</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10/11</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0A69CC">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0A69CC">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8A1E07" w:rsidRPr="008D1A93" w:rsidRDefault="008A1E07" w:rsidP="008A1E07">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Правила композиции - расположение рисунка на листе бумаги в зависимости от его размеров. Передача в рисунке характерных признаков предметов</w:t>
            </w:r>
          </w:p>
          <w:p w:rsidR="00D7703F" w:rsidRPr="008D1A93" w:rsidRDefault="00D7703F" w:rsidP="008A1E07">
            <w:pPr>
              <w:shd w:val="clear" w:color="auto" w:fill="FFFFFF"/>
              <w:spacing w:after="0" w:line="240" w:lineRule="auto"/>
              <w:rPr>
                <w:rFonts w:ascii="Times New Roman" w:eastAsia="Times New Roman" w:hAnsi="Times New Roman" w:cs="Times New Roman"/>
                <w:color w:val="000000"/>
                <w:sz w:val="24"/>
                <w:szCs w:val="24"/>
                <w:lang w:eastAsia="ru-RU"/>
              </w:rPr>
            </w:pPr>
          </w:p>
          <w:p w:rsidR="008A1E07" w:rsidRPr="008D1A93" w:rsidRDefault="008A1E07" w:rsidP="008A1E07">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 создание композииции (аппликации) из засушеных трав, цветов, листьев</w:t>
            </w:r>
          </w:p>
          <w:p w:rsidR="00D7703F" w:rsidRPr="008D1A93" w:rsidRDefault="00D7703F" w:rsidP="008A1E07">
            <w:pPr>
              <w:shd w:val="clear" w:color="auto" w:fill="FFFFFF"/>
              <w:spacing w:after="0" w:line="240" w:lineRule="auto"/>
              <w:rPr>
                <w:rFonts w:ascii="Times New Roman" w:eastAsia="Times New Roman" w:hAnsi="Times New Roman" w:cs="Times New Roman"/>
                <w:color w:val="000000"/>
                <w:sz w:val="24"/>
                <w:szCs w:val="24"/>
                <w:lang w:eastAsia="ru-RU"/>
              </w:rPr>
            </w:pPr>
          </w:p>
          <w:p w:rsidR="008A1E07" w:rsidRPr="008D1A93" w:rsidRDefault="008A1E07" w:rsidP="008A1E07">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Б)создание натюрморта из овощей и фруктов</w:t>
            </w:r>
          </w:p>
          <w:p w:rsidR="00D7703F" w:rsidRPr="008D1A93" w:rsidRDefault="00D7703F" w:rsidP="008A1E07">
            <w:pPr>
              <w:shd w:val="clear" w:color="auto" w:fill="FFFFFF"/>
              <w:spacing w:after="0" w:line="240" w:lineRule="auto"/>
              <w:rPr>
                <w:rFonts w:ascii="Times New Roman" w:eastAsia="Times New Roman" w:hAnsi="Times New Roman" w:cs="Times New Roman"/>
                <w:color w:val="000000"/>
                <w:sz w:val="24"/>
                <w:szCs w:val="24"/>
                <w:lang w:eastAsia="ru-RU"/>
              </w:rPr>
            </w:pPr>
          </w:p>
          <w:p w:rsidR="008A1E07" w:rsidRPr="008D1A93" w:rsidRDefault="008A1E07" w:rsidP="008A1E07">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 «Взгляд из окна»</w:t>
            </w:r>
            <w:r w:rsidR="00D7703F" w:rsidRPr="008D1A93">
              <w:rPr>
                <w:rFonts w:ascii="Times New Roman" w:eastAsia="Times New Roman" w:hAnsi="Times New Roman" w:cs="Times New Roman"/>
                <w:color w:val="000000"/>
                <w:sz w:val="24"/>
                <w:szCs w:val="24"/>
                <w:lang w:eastAsia="ru-RU"/>
              </w:rPr>
              <w:t xml:space="preserve"> рисунок</w:t>
            </w:r>
          </w:p>
          <w:p w:rsidR="00D7703F" w:rsidRPr="008D1A93" w:rsidRDefault="00D7703F" w:rsidP="008A1E07">
            <w:pPr>
              <w:shd w:val="clear" w:color="auto" w:fill="FFFFFF"/>
              <w:spacing w:after="0" w:line="240" w:lineRule="auto"/>
              <w:rPr>
                <w:rFonts w:ascii="Times New Roman" w:eastAsia="Times New Roman" w:hAnsi="Times New Roman" w:cs="Times New Roman"/>
                <w:color w:val="000000"/>
                <w:sz w:val="24"/>
                <w:szCs w:val="24"/>
                <w:lang w:eastAsia="ru-RU"/>
              </w:rPr>
            </w:pPr>
          </w:p>
          <w:p w:rsidR="00D7703F" w:rsidRPr="008D1A93" w:rsidRDefault="00D7703F" w:rsidP="008A1E07">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Г) Фантазийный пейзаж</w:t>
            </w:r>
          </w:p>
          <w:p w:rsidR="00D7703F" w:rsidRPr="008D1A93" w:rsidRDefault="00D7703F" w:rsidP="008A1E07">
            <w:pPr>
              <w:shd w:val="clear" w:color="auto" w:fill="FFFFFF"/>
              <w:spacing w:after="0" w:line="240" w:lineRule="auto"/>
              <w:rPr>
                <w:rFonts w:ascii="Times New Roman" w:eastAsia="Times New Roman" w:hAnsi="Times New Roman" w:cs="Times New Roman"/>
                <w:color w:val="000000"/>
                <w:sz w:val="24"/>
                <w:szCs w:val="24"/>
                <w:lang w:eastAsia="ru-RU"/>
              </w:rPr>
            </w:pP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Д) Пейзаж  «Мой дом»</w:t>
            </w: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Е) портрет мамы, бабушки</w:t>
            </w: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Ж) рисунок на свободную тему</w:t>
            </w: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p>
          <w:p w:rsidR="00D7703F" w:rsidRPr="008D1A93" w:rsidRDefault="00D7703F" w:rsidP="00D7703F">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З) «Моё любимое животное»</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8A1E07" w:rsidRPr="008D1A93" w:rsidRDefault="008A1E07" w:rsidP="000A69CC">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Создание аппликации</w:t>
            </w:r>
          </w:p>
        </w:tc>
      </w:tr>
      <w:tr w:rsidR="008A1E07" w:rsidRPr="008D1A93" w:rsidTr="00C23D23">
        <w:trPr>
          <w:cantSplit/>
          <w:trHeight w:val="836"/>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18</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12/13</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val="restart"/>
            <w:tcBorders>
              <w:top w:val="single" w:sz="4" w:space="0" w:color="auto"/>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Выставка рисунков</w:t>
            </w:r>
          </w:p>
        </w:tc>
      </w:tr>
      <w:tr w:rsidR="008A1E07" w:rsidRPr="008D1A93" w:rsidTr="00C23D23">
        <w:trPr>
          <w:cantSplit/>
          <w:trHeight w:val="847"/>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19</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17/18</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004A99">
        <w:trPr>
          <w:cantSplit/>
          <w:trHeight w:val="682"/>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20</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19/20</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C23D23">
        <w:trPr>
          <w:cantSplit/>
          <w:trHeight w:val="841"/>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21</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24/25</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C23D23">
        <w:trPr>
          <w:cantSplit/>
          <w:trHeight w:val="840"/>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22</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26/27</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C23D23">
        <w:trPr>
          <w:cantSplit/>
          <w:trHeight w:val="837"/>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23</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01/02</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C23D23">
        <w:trPr>
          <w:cantSplit/>
          <w:trHeight w:val="822"/>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24</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03/04</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C23D23">
        <w:trPr>
          <w:cantSplit/>
          <w:trHeight w:val="833"/>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25</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08/09</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8A1E07" w:rsidRPr="008D1A93" w:rsidTr="00004A99">
        <w:trPr>
          <w:cantSplit/>
          <w:trHeight w:val="697"/>
        </w:trPr>
        <w:tc>
          <w:tcPr>
            <w:tcW w:w="534"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26</w:t>
            </w:r>
          </w:p>
        </w:tc>
        <w:tc>
          <w:tcPr>
            <w:tcW w:w="567"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10/11</w:t>
            </w: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8A1E07" w:rsidRPr="008D1A93" w:rsidRDefault="008A1E07" w:rsidP="008707AD">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8A1E07" w:rsidRPr="008D1A93" w:rsidRDefault="008A1E07" w:rsidP="008707AD">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58"/>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27</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15/16</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Акварель.</w:t>
            </w:r>
          </w:p>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Зима в стихах и красках, в окне и на бумаге…</w:t>
            </w:r>
          </w:p>
        </w:tc>
        <w:tc>
          <w:tcPr>
            <w:tcW w:w="1134" w:type="dxa"/>
            <w:vMerge w:val="restart"/>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Выставка рисунков</w:t>
            </w:r>
          </w:p>
        </w:tc>
      </w:tr>
      <w:tr w:rsidR="00D10120" w:rsidRPr="008D1A93" w:rsidTr="00004A99">
        <w:trPr>
          <w:cantSplit/>
          <w:trHeight w:val="552"/>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28</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17/18</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4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29</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22/23</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53"/>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30</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24/25</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61"/>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31</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29/30</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D10120">
        <w:trPr>
          <w:cantSplit/>
          <w:trHeight w:val="617"/>
        </w:trPr>
        <w:tc>
          <w:tcPr>
            <w:tcW w:w="10410" w:type="dxa"/>
            <w:gridSpan w:val="9"/>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Графика(40 ч)</w:t>
            </w:r>
          </w:p>
        </w:tc>
      </w:tr>
      <w:tr w:rsidR="00D10120" w:rsidRPr="008D1A93" w:rsidTr="00EC3F5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32</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FF0000"/>
                <w:sz w:val="24"/>
                <w:szCs w:val="24"/>
                <w:lang w:eastAsia="ru-RU"/>
              </w:rPr>
              <w:t>05/06</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Линия – основа языка рисунка</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Знакомство с линией. Контраст толстой и тонкой линии.</w:t>
            </w:r>
          </w:p>
          <w:p w:rsidR="00D10120" w:rsidRPr="008D1A93" w:rsidRDefault="00D10120" w:rsidP="00004A99">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Геометрия формы. Формообразование. Метод поэтапного рисования. Наглядный показ.</w:t>
            </w: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наблюдение</w:t>
            </w:r>
          </w:p>
        </w:tc>
      </w:tr>
      <w:tr w:rsidR="00D10120" w:rsidRPr="008D1A93" w:rsidTr="00EC3F5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33</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07/</w:t>
            </w:r>
            <w:r w:rsidRPr="008D1A93">
              <w:rPr>
                <w:rFonts w:ascii="Times New Roman" w:eastAsia="Times New Roman" w:hAnsi="Times New Roman" w:cs="Times New Roman"/>
                <w:color w:val="FF0000"/>
                <w:sz w:val="24"/>
                <w:szCs w:val="24"/>
                <w:lang w:eastAsia="ru-RU"/>
              </w:rPr>
              <w:t>08</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603"/>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34</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12/13</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Рисование цветными карандашами</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Восприятие формы. Использование геометрических фигур. Метод поэтапного рисования. Наглядный показ.</w:t>
            </w: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Взаимоконтроль, взаимонаблюдение</w:t>
            </w:r>
          </w:p>
        </w:tc>
      </w:tr>
      <w:tr w:rsidR="00D10120" w:rsidRPr="008D1A93" w:rsidTr="003D0A11">
        <w:trPr>
          <w:cantSplit/>
          <w:trHeight w:val="56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35</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14/15</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685"/>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36</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19/20</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695"/>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37</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21/22</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38</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26/27</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Линейная перспектива</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Знакомство с понятиями «Линейная перспектива». Построение рисунка пейзажа. Размер и расположение рисунка на листе бумаги. Приемы изображения перспективы. Точка схода.</w:t>
            </w: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наблюдение</w:t>
            </w:r>
          </w:p>
        </w:tc>
      </w:tr>
      <w:tr w:rsidR="00D10120" w:rsidRPr="008D1A93" w:rsidTr="003D0A11">
        <w:trPr>
          <w:cantSplit/>
          <w:trHeight w:val="168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39</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28/29</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397"/>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40</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02/03</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Тоновой рисунок натюрморта из предметов быта.</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004A99">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Светотень. Свет и форма. Передача тени. Особенности жанра. Отличие от других жанров изобразительного искусства. Композиционное построение натюрморта на бумаге. Расположение перекрывающих друг друга предметов, путем частичного перекрытия.</w:t>
            </w: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Создание выставок к праздникам</w:t>
            </w:r>
          </w:p>
        </w:tc>
      </w:tr>
      <w:tr w:rsidR="00D10120" w:rsidRPr="008D1A93" w:rsidTr="003D0A11">
        <w:trPr>
          <w:cantSplit/>
          <w:trHeight w:val="42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41</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04/05</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0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42</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09/10</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10"/>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43</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11/12</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17"/>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44</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16/17</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08"/>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45</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18/19</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08"/>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46</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color w:val="FF0000"/>
                <w:sz w:val="24"/>
                <w:szCs w:val="24"/>
                <w:lang w:eastAsia="ru-RU"/>
              </w:rPr>
              <w:t>23</w:t>
            </w:r>
            <w:r w:rsidRPr="008D1A93">
              <w:rPr>
                <w:rFonts w:ascii="Times New Roman" w:eastAsia="Times New Roman" w:hAnsi="Times New Roman" w:cs="Times New Roman"/>
                <w:color w:val="000000"/>
                <w:sz w:val="24"/>
                <w:szCs w:val="24"/>
                <w:lang w:eastAsia="ru-RU"/>
              </w:rPr>
              <w:t>/24</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1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47</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25/26</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3D0A11">
        <w:trPr>
          <w:cantSplit/>
          <w:trHeight w:val="413"/>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48</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02/03</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40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49</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04/05</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98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50</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09/10</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Птицы в полете</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Виды птиц. Виды крыльев. Положения крыльев во время полета. Поэтапное изображение</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наблюдение</w:t>
            </w:r>
          </w:p>
        </w:tc>
      </w:tr>
      <w:tr w:rsidR="00D10120" w:rsidRPr="008D1A93" w:rsidTr="008A5693">
        <w:trPr>
          <w:cantSplit/>
          <w:trHeight w:val="830"/>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51</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11/12</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D10120">
        <w:trPr>
          <w:cantSplit/>
          <w:trHeight w:val="571"/>
        </w:trPr>
        <w:tc>
          <w:tcPr>
            <w:tcW w:w="10410" w:type="dxa"/>
            <w:gridSpan w:val="9"/>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Композиция (42 ч)</w:t>
            </w:r>
          </w:p>
        </w:tc>
      </w:tr>
      <w:tr w:rsidR="00D10120" w:rsidRPr="008D1A93" w:rsidTr="00EC3F5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52</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16/17</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объяснение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«Как художник придумывает картину»</w:t>
            </w:r>
            <w:r w:rsidRPr="008D1A93">
              <w:rPr>
                <w:rFonts w:ascii="Times New Roman" w:eastAsia="Times New Roman" w:hAnsi="Times New Roman" w:cs="Times New Roman"/>
                <w:b/>
                <w:bCs/>
                <w:color w:val="000000"/>
                <w:sz w:val="24"/>
                <w:szCs w:val="24"/>
                <w:lang w:eastAsia="ru-RU"/>
              </w:rPr>
              <w:t>. </w:t>
            </w:r>
            <w:r w:rsidRPr="008D1A93">
              <w:rPr>
                <w:rFonts w:ascii="Times New Roman" w:eastAsia="Times New Roman" w:hAnsi="Times New Roman" w:cs="Times New Roman"/>
                <w:color w:val="000000"/>
                <w:sz w:val="24"/>
                <w:szCs w:val="24"/>
                <w:lang w:eastAsia="ru-RU"/>
              </w:rPr>
              <w:t>Основы композиции.</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004A99">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Основы композиции. Упражнение на заполнение свободного пространства на листе. Работа над коллективной композицией.</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53</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18/19</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8A5693">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54</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23/24</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Прогулка, беседа</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Цветоведение. Композиция настроения.</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Изучение основ цветоведения. Цвет как средство передачи настроения. Цветовые эффекты.</w:t>
            </w:r>
          </w:p>
        </w:tc>
        <w:tc>
          <w:tcPr>
            <w:tcW w:w="11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Школьный двор</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55</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25/26</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489"/>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56</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03</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30/31</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Мультипликационные образы.</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004A99">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о композиционном построении . .Знакомство учащихся с искусством анимации. Эмоции. Мимика Мультипликационные образы. Характеры животных. Способы раскрашивания мультиков.</w:t>
            </w: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Создание диафильма</w:t>
            </w:r>
          </w:p>
        </w:tc>
      </w:tr>
      <w:tr w:rsidR="00D10120" w:rsidRPr="008D1A93" w:rsidTr="00EC3F5C">
        <w:trPr>
          <w:cantSplit/>
          <w:trHeight w:val="40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57</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01/02</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412"/>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58</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06/07</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40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59</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08/09</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340"/>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60</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13/14</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558"/>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61</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15/16</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729"/>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62</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20/21</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Знакомимся со сказкой.</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004A99">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Ознакомление с произведениями изобразительного искусства (В.Васнецов, Билибин) и беседа о красоте мира сказок. Выбор композиции. Приемы техники рисования. Герои сказки.</w:t>
            </w: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EC3F5C">
        <w:trPr>
          <w:cantSplit/>
          <w:trHeight w:val="69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63</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22/23</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D0711">
        <w:trPr>
          <w:cantSplit/>
          <w:trHeight w:val="560"/>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64</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27/28</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D0711">
        <w:trPr>
          <w:cantSplit/>
          <w:trHeight w:val="682"/>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65</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29/30</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641"/>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66</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04/05</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val="restart"/>
            <w:tcBorders>
              <w:top w:val="single" w:sz="4" w:space="0" w:color="auto"/>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Беседа + Практическое занятие</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val="restart"/>
            <w:tcBorders>
              <w:top w:val="single" w:sz="4" w:space="0" w:color="auto"/>
              <w:left w:val="single" w:sz="4" w:space="0" w:color="auto"/>
              <w:right w:val="single" w:sz="4" w:space="0" w:color="auto"/>
            </w:tcBorders>
            <w:vAlign w:val="center"/>
          </w:tcPr>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Нарисуем сказку сами</w:t>
            </w: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p>
          <w:p w:rsidR="00D10120" w:rsidRPr="008D1A93" w:rsidRDefault="00D10120" w:rsidP="00D10120">
            <w:pPr>
              <w:shd w:val="clear" w:color="auto" w:fill="FFFFFF"/>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Поэтапное рисование сказки. Эмоции героев сказки.</w:t>
            </w:r>
          </w:p>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Ауд.20</w:t>
            </w:r>
          </w:p>
        </w:tc>
        <w:tc>
          <w:tcPr>
            <w:tcW w:w="1088" w:type="dxa"/>
            <w:vMerge w:val="restart"/>
            <w:tcBorders>
              <w:top w:val="single" w:sz="4" w:space="0" w:color="auto"/>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выставка</w:t>
            </w:r>
          </w:p>
        </w:tc>
      </w:tr>
      <w:tr w:rsidR="00D10120" w:rsidRPr="008D1A93" w:rsidTr="00004A99">
        <w:trPr>
          <w:cantSplit/>
          <w:trHeight w:val="611"/>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67</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06/07</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48"/>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68</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11/12</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712"/>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lastRenderedPageBreak/>
              <w:t>69</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FF0000"/>
                <w:sz w:val="24"/>
                <w:szCs w:val="24"/>
                <w:lang w:eastAsia="ru-RU"/>
              </w:rPr>
              <w:t>13</w:t>
            </w:r>
            <w:r w:rsidRPr="008D1A93">
              <w:rPr>
                <w:rFonts w:ascii="Times New Roman" w:eastAsia="Times New Roman" w:hAnsi="Times New Roman" w:cs="Times New Roman"/>
                <w:color w:val="000000"/>
                <w:sz w:val="24"/>
                <w:szCs w:val="24"/>
                <w:lang w:eastAsia="ru-RU"/>
              </w:rPr>
              <w:t>/14</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38"/>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70</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18/19</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004A99">
        <w:trPr>
          <w:cantSplit/>
          <w:trHeight w:val="546"/>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71</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20/21</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vMerge/>
            <w:tcBorders>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vMerge/>
            <w:tcBorders>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6F13BE">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72</w:t>
            </w: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05</w:t>
            </w: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25/26</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Cs/>
                <w:color w:val="000000"/>
                <w:sz w:val="24"/>
                <w:szCs w:val="24"/>
                <w:lang w:eastAsia="ru-RU"/>
              </w:rPr>
              <w:t>Практическая работа</w:t>
            </w: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2</w:t>
            </w:r>
          </w:p>
        </w:tc>
        <w:tc>
          <w:tcPr>
            <w:tcW w:w="326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b/>
                <w:bCs/>
                <w:color w:val="000000"/>
                <w:sz w:val="24"/>
                <w:szCs w:val="24"/>
                <w:lang w:eastAsia="ru-RU"/>
              </w:rPr>
              <w:t>Практическая работа</w:t>
            </w:r>
            <w:r w:rsidRPr="008D1A93">
              <w:rPr>
                <w:rFonts w:ascii="Times New Roman" w:eastAsia="Times New Roman" w:hAnsi="Times New Roman" w:cs="Times New Roman"/>
                <w:color w:val="000000"/>
                <w:sz w:val="24"/>
                <w:szCs w:val="24"/>
                <w:lang w:eastAsia="ru-RU"/>
              </w:rPr>
              <w:t>: работа на свободную тему</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Ауд.20</w:t>
            </w: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r w:rsidR="00D10120" w:rsidRPr="008D1A93" w:rsidTr="006F13BE">
        <w:trPr>
          <w:cantSplit/>
          <w:trHeight w:val="1134"/>
        </w:trPr>
        <w:tc>
          <w:tcPr>
            <w:tcW w:w="534"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r w:rsidRPr="008D1A93">
              <w:rPr>
                <w:rFonts w:ascii="Times New Roman" w:eastAsia="Times New Roman" w:hAnsi="Times New Roman" w:cs="Times New Roman"/>
                <w:color w:val="000000"/>
                <w:sz w:val="24"/>
                <w:szCs w:val="24"/>
                <w:lang w:eastAsia="ru-RU"/>
              </w:rPr>
              <w:t>144 ч</w:t>
            </w:r>
          </w:p>
        </w:tc>
        <w:tc>
          <w:tcPr>
            <w:tcW w:w="3260" w:type="dxa"/>
            <w:tcBorders>
              <w:top w:val="single" w:sz="4" w:space="0" w:color="auto"/>
              <w:left w:val="single" w:sz="4" w:space="0" w:color="auto"/>
              <w:bottom w:val="single" w:sz="4" w:space="0" w:color="auto"/>
              <w:right w:val="single" w:sz="4" w:space="0" w:color="auto"/>
            </w:tcBorders>
            <w:vAlign w:val="center"/>
          </w:tcPr>
          <w:p w:rsidR="00D10120" w:rsidRPr="008D1A93" w:rsidRDefault="00D10120" w:rsidP="00D10120">
            <w:pPr>
              <w:spacing w:after="0" w:line="240" w:lineRule="auto"/>
              <w:rPr>
                <w:rFonts w:ascii="Times New Roman" w:eastAsia="Times New Roman" w:hAnsi="Times New Roman" w:cs="Times New Roman"/>
                <w:color w:val="00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c>
          <w:tcPr>
            <w:tcW w:w="1088" w:type="dxa"/>
            <w:tcBorders>
              <w:top w:val="single" w:sz="4" w:space="0" w:color="auto"/>
              <w:left w:val="single" w:sz="4" w:space="0" w:color="auto"/>
              <w:bottom w:val="single" w:sz="4" w:space="0" w:color="auto"/>
              <w:right w:val="single" w:sz="4" w:space="0" w:color="auto"/>
            </w:tcBorders>
            <w:textDirection w:val="btLr"/>
            <w:vAlign w:val="center"/>
          </w:tcPr>
          <w:p w:rsidR="00D10120" w:rsidRPr="008D1A93" w:rsidRDefault="00D10120" w:rsidP="00D10120">
            <w:pPr>
              <w:spacing w:after="0" w:line="240" w:lineRule="auto"/>
              <w:ind w:left="113" w:right="113"/>
              <w:rPr>
                <w:rFonts w:ascii="Times New Roman" w:eastAsia="Times New Roman" w:hAnsi="Times New Roman" w:cs="Times New Roman"/>
                <w:color w:val="000000"/>
                <w:sz w:val="24"/>
                <w:szCs w:val="24"/>
                <w:lang w:eastAsia="ru-RU"/>
              </w:rPr>
            </w:pPr>
          </w:p>
        </w:tc>
      </w:tr>
    </w:tbl>
    <w:p w:rsidR="00BF681C" w:rsidRDefault="00BF681C"/>
    <w:p w:rsidR="008D1A93" w:rsidRDefault="008D1A93"/>
    <w:sectPr w:rsidR="008D1A93" w:rsidSect="00B642B9">
      <w:footerReference w:type="default" r:id="rId8"/>
      <w:pgSz w:w="11906" w:h="16838"/>
      <w:pgMar w:top="568" w:right="850" w:bottom="993"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0EC" w:rsidRDefault="006D30EC" w:rsidP="00C85BDD">
      <w:pPr>
        <w:spacing w:after="0" w:line="240" w:lineRule="auto"/>
      </w:pPr>
      <w:r>
        <w:separator/>
      </w:r>
    </w:p>
  </w:endnote>
  <w:endnote w:type="continuationSeparator" w:id="0">
    <w:p w:rsidR="006D30EC" w:rsidRDefault="006D30EC" w:rsidP="00C85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3594610"/>
      <w:docPartObj>
        <w:docPartGallery w:val="Page Numbers (Bottom of Page)"/>
        <w:docPartUnique/>
      </w:docPartObj>
    </w:sdtPr>
    <w:sdtEndPr/>
    <w:sdtContent>
      <w:p w:rsidR="00C85BDD" w:rsidRDefault="00C85BDD">
        <w:pPr>
          <w:pStyle w:val="a8"/>
          <w:jc w:val="center"/>
        </w:pPr>
        <w:r>
          <w:fldChar w:fldCharType="begin"/>
        </w:r>
        <w:r>
          <w:instrText>PAGE   \* MERGEFORMAT</w:instrText>
        </w:r>
        <w:r>
          <w:fldChar w:fldCharType="separate"/>
        </w:r>
        <w:r w:rsidR="00087954">
          <w:rPr>
            <w:noProof/>
          </w:rPr>
          <w:t>1</w:t>
        </w:r>
        <w:r>
          <w:fldChar w:fldCharType="end"/>
        </w:r>
      </w:p>
    </w:sdtContent>
  </w:sdt>
  <w:p w:rsidR="00C85BDD" w:rsidRDefault="00C85BDD">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0EC" w:rsidRDefault="006D30EC" w:rsidP="00C85BDD">
      <w:pPr>
        <w:spacing w:after="0" w:line="240" w:lineRule="auto"/>
      </w:pPr>
      <w:r>
        <w:separator/>
      </w:r>
    </w:p>
  </w:footnote>
  <w:footnote w:type="continuationSeparator" w:id="0">
    <w:p w:rsidR="006D30EC" w:rsidRDefault="006D30EC" w:rsidP="00C85B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1743A"/>
    <w:multiLevelType w:val="multilevel"/>
    <w:tmpl w:val="64D47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DF16B0"/>
    <w:multiLevelType w:val="multilevel"/>
    <w:tmpl w:val="4BFC57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6D4019"/>
    <w:multiLevelType w:val="multilevel"/>
    <w:tmpl w:val="7CF2C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F6237D"/>
    <w:multiLevelType w:val="multilevel"/>
    <w:tmpl w:val="60D68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8E5C70"/>
    <w:multiLevelType w:val="hybridMultilevel"/>
    <w:tmpl w:val="EE642C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42E6F27"/>
    <w:multiLevelType w:val="multilevel"/>
    <w:tmpl w:val="F6EA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2A0C10"/>
    <w:multiLevelType w:val="multilevel"/>
    <w:tmpl w:val="D346A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0D7906"/>
    <w:multiLevelType w:val="multilevel"/>
    <w:tmpl w:val="44EA5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BD664A"/>
    <w:multiLevelType w:val="hybridMultilevel"/>
    <w:tmpl w:val="CC682C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C71514F"/>
    <w:multiLevelType w:val="multilevel"/>
    <w:tmpl w:val="F9748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1B1CE4"/>
    <w:multiLevelType w:val="multilevel"/>
    <w:tmpl w:val="18A8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626A95"/>
    <w:multiLevelType w:val="multilevel"/>
    <w:tmpl w:val="2CCAC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DB45E3"/>
    <w:multiLevelType w:val="multilevel"/>
    <w:tmpl w:val="A91AB4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753AD2"/>
    <w:multiLevelType w:val="multilevel"/>
    <w:tmpl w:val="B82A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1F56A6"/>
    <w:multiLevelType w:val="multilevel"/>
    <w:tmpl w:val="EA2E9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0B463A"/>
    <w:multiLevelType w:val="hybridMultilevel"/>
    <w:tmpl w:val="D68A1B7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8B42B24"/>
    <w:multiLevelType w:val="multilevel"/>
    <w:tmpl w:val="5DB43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312045B"/>
    <w:multiLevelType w:val="multilevel"/>
    <w:tmpl w:val="96DE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69B1AB4"/>
    <w:multiLevelType w:val="multilevel"/>
    <w:tmpl w:val="5FFC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6E7878"/>
    <w:multiLevelType w:val="multilevel"/>
    <w:tmpl w:val="BC50F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C261C05"/>
    <w:multiLevelType w:val="multilevel"/>
    <w:tmpl w:val="43DCA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DCE144A"/>
    <w:multiLevelType w:val="hybridMultilevel"/>
    <w:tmpl w:val="67A6E7DC"/>
    <w:lvl w:ilvl="0" w:tplc="FACC0FA4">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20"/>
  </w:num>
  <w:num w:numId="2">
    <w:abstractNumId w:val="7"/>
  </w:num>
  <w:num w:numId="3">
    <w:abstractNumId w:val="1"/>
  </w:num>
  <w:num w:numId="4">
    <w:abstractNumId w:val="4"/>
  </w:num>
  <w:num w:numId="5">
    <w:abstractNumId w:val="12"/>
  </w:num>
  <w:num w:numId="6">
    <w:abstractNumId w:val="8"/>
  </w:num>
  <w:num w:numId="7">
    <w:abstractNumId w:val="19"/>
  </w:num>
  <w:num w:numId="8">
    <w:abstractNumId w:val="16"/>
  </w:num>
  <w:num w:numId="9">
    <w:abstractNumId w:val="2"/>
  </w:num>
  <w:num w:numId="10">
    <w:abstractNumId w:val="18"/>
  </w:num>
  <w:num w:numId="11">
    <w:abstractNumId w:val="5"/>
  </w:num>
  <w:num w:numId="12">
    <w:abstractNumId w:val="10"/>
  </w:num>
  <w:num w:numId="13">
    <w:abstractNumId w:val="6"/>
  </w:num>
  <w:num w:numId="14">
    <w:abstractNumId w:val="9"/>
  </w:num>
  <w:num w:numId="15">
    <w:abstractNumId w:val="14"/>
  </w:num>
  <w:num w:numId="16">
    <w:abstractNumId w:val="13"/>
  </w:num>
  <w:num w:numId="17">
    <w:abstractNumId w:val="17"/>
  </w:num>
  <w:num w:numId="18">
    <w:abstractNumId w:val="3"/>
  </w:num>
  <w:num w:numId="19">
    <w:abstractNumId w:val="0"/>
  </w:num>
  <w:num w:numId="20">
    <w:abstractNumId w:val="11"/>
  </w:num>
  <w:num w:numId="21">
    <w:abstractNumId w:val="15"/>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E19"/>
    <w:rsid w:val="00004A99"/>
    <w:rsid w:val="00006402"/>
    <w:rsid w:val="00087954"/>
    <w:rsid w:val="000953C6"/>
    <w:rsid w:val="000A69CC"/>
    <w:rsid w:val="000D0711"/>
    <w:rsid w:val="000F093E"/>
    <w:rsid w:val="00221A65"/>
    <w:rsid w:val="002A4646"/>
    <w:rsid w:val="002D0F0A"/>
    <w:rsid w:val="002F0E7F"/>
    <w:rsid w:val="00384E52"/>
    <w:rsid w:val="003D0A11"/>
    <w:rsid w:val="003F1457"/>
    <w:rsid w:val="00421CC6"/>
    <w:rsid w:val="00435149"/>
    <w:rsid w:val="00571A98"/>
    <w:rsid w:val="005B13A0"/>
    <w:rsid w:val="005D641D"/>
    <w:rsid w:val="00685650"/>
    <w:rsid w:val="006D30EC"/>
    <w:rsid w:val="006E710E"/>
    <w:rsid w:val="006F008B"/>
    <w:rsid w:val="006F13BE"/>
    <w:rsid w:val="006F20B8"/>
    <w:rsid w:val="00734CDE"/>
    <w:rsid w:val="00805931"/>
    <w:rsid w:val="00846800"/>
    <w:rsid w:val="008707AD"/>
    <w:rsid w:val="0088309D"/>
    <w:rsid w:val="008A1E07"/>
    <w:rsid w:val="008A37D0"/>
    <w:rsid w:val="008A5693"/>
    <w:rsid w:val="008D1A93"/>
    <w:rsid w:val="009168B0"/>
    <w:rsid w:val="0093316D"/>
    <w:rsid w:val="009E53C1"/>
    <w:rsid w:val="00A157AB"/>
    <w:rsid w:val="00A53094"/>
    <w:rsid w:val="00A8386F"/>
    <w:rsid w:val="00AC1AAF"/>
    <w:rsid w:val="00B606C3"/>
    <w:rsid w:val="00B61789"/>
    <w:rsid w:val="00B642B9"/>
    <w:rsid w:val="00B65EA5"/>
    <w:rsid w:val="00B85E19"/>
    <w:rsid w:val="00BF681C"/>
    <w:rsid w:val="00C02B63"/>
    <w:rsid w:val="00C23D23"/>
    <w:rsid w:val="00C85BDD"/>
    <w:rsid w:val="00CD2D75"/>
    <w:rsid w:val="00D10120"/>
    <w:rsid w:val="00D17960"/>
    <w:rsid w:val="00D31079"/>
    <w:rsid w:val="00D7703F"/>
    <w:rsid w:val="00D82BDD"/>
    <w:rsid w:val="00DA7E7E"/>
    <w:rsid w:val="00DD2675"/>
    <w:rsid w:val="00DF043E"/>
    <w:rsid w:val="00E35A70"/>
    <w:rsid w:val="00EC3F5C"/>
    <w:rsid w:val="00ED2B8C"/>
    <w:rsid w:val="00F44064"/>
    <w:rsid w:val="00FA0AC4"/>
    <w:rsid w:val="00FA609F"/>
    <w:rsid w:val="00FD2894"/>
    <w:rsid w:val="00FD75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3C8A81-1CBB-43DD-86CD-410E40820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5E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1A93"/>
    <w:pPr>
      <w:ind w:left="720"/>
      <w:contextualSpacing/>
    </w:pPr>
  </w:style>
  <w:style w:type="character" w:customStyle="1" w:styleId="Bodytext2">
    <w:name w:val="Body text (2)_"/>
    <w:basedOn w:val="a0"/>
    <w:link w:val="Bodytext20"/>
    <w:rsid w:val="00B61789"/>
    <w:rPr>
      <w:rFonts w:ascii="Times New Roman" w:eastAsia="Times New Roman" w:hAnsi="Times New Roman" w:cs="Times New Roman"/>
      <w:sz w:val="28"/>
      <w:szCs w:val="28"/>
      <w:shd w:val="clear" w:color="auto" w:fill="FFFFFF"/>
    </w:rPr>
  </w:style>
  <w:style w:type="paragraph" w:customStyle="1" w:styleId="Bodytext20">
    <w:name w:val="Body text (2)"/>
    <w:basedOn w:val="a"/>
    <w:link w:val="Bodytext2"/>
    <w:rsid w:val="00B61789"/>
    <w:pPr>
      <w:widowControl w:val="0"/>
      <w:shd w:val="clear" w:color="auto" w:fill="FFFFFF"/>
      <w:spacing w:after="1200" w:line="418" w:lineRule="exact"/>
      <w:ind w:hanging="460"/>
    </w:pPr>
    <w:rPr>
      <w:rFonts w:ascii="Times New Roman" w:eastAsia="Times New Roman" w:hAnsi="Times New Roman" w:cs="Times New Roman"/>
      <w:sz w:val="28"/>
      <w:szCs w:val="28"/>
    </w:rPr>
  </w:style>
  <w:style w:type="character" w:customStyle="1" w:styleId="Heading12">
    <w:name w:val="Heading #1 (2)_"/>
    <w:basedOn w:val="a0"/>
    <w:link w:val="Heading120"/>
    <w:rsid w:val="009168B0"/>
    <w:rPr>
      <w:rFonts w:ascii="Times New Roman" w:eastAsia="Times New Roman" w:hAnsi="Times New Roman" w:cs="Times New Roman"/>
      <w:sz w:val="28"/>
      <w:szCs w:val="28"/>
      <w:shd w:val="clear" w:color="auto" w:fill="FFFFFF"/>
    </w:rPr>
  </w:style>
  <w:style w:type="paragraph" w:customStyle="1" w:styleId="Heading120">
    <w:name w:val="Heading #1 (2)"/>
    <w:basedOn w:val="a"/>
    <w:link w:val="Heading12"/>
    <w:rsid w:val="009168B0"/>
    <w:pPr>
      <w:widowControl w:val="0"/>
      <w:shd w:val="clear" w:color="auto" w:fill="FFFFFF"/>
      <w:spacing w:after="540" w:line="0" w:lineRule="atLeast"/>
      <w:jc w:val="center"/>
      <w:outlineLvl w:val="0"/>
    </w:pPr>
    <w:rPr>
      <w:rFonts w:ascii="Times New Roman" w:eastAsia="Times New Roman" w:hAnsi="Times New Roman" w:cs="Times New Roman"/>
      <w:sz w:val="28"/>
      <w:szCs w:val="28"/>
    </w:rPr>
  </w:style>
  <w:style w:type="paragraph" w:styleId="a4">
    <w:name w:val="Normal (Web)"/>
    <w:basedOn w:val="a"/>
    <w:uiPriority w:val="99"/>
    <w:semiHidden/>
    <w:unhideWhenUsed/>
    <w:rsid w:val="00B6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B65EA5"/>
    <w:rPr>
      <w:b/>
      <w:bCs/>
    </w:rPr>
  </w:style>
  <w:style w:type="paragraph" w:styleId="a6">
    <w:name w:val="header"/>
    <w:basedOn w:val="a"/>
    <w:link w:val="a7"/>
    <w:uiPriority w:val="99"/>
    <w:unhideWhenUsed/>
    <w:rsid w:val="00C85BD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85BDD"/>
  </w:style>
  <w:style w:type="paragraph" w:styleId="a8">
    <w:name w:val="footer"/>
    <w:basedOn w:val="a"/>
    <w:link w:val="a9"/>
    <w:uiPriority w:val="99"/>
    <w:unhideWhenUsed/>
    <w:rsid w:val="00C85BD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85BDD"/>
  </w:style>
  <w:style w:type="table" w:styleId="aa">
    <w:name w:val="Table Grid"/>
    <w:basedOn w:val="a1"/>
    <w:uiPriority w:val="59"/>
    <w:rsid w:val="008A3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178399">
      <w:bodyDiv w:val="1"/>
      <w:marLeft w:val="0"/>
      <w:marRight w:val="0"/>
      <w:marTop w:val="0"/>
      <w:marBottom w:val="0"/>
      <w:divBdr>
        <w:top w:val="none" w:sz="0" w:space="0" w:color="auto"/>
        <w:left w:val="none" w:sz="0" w:space="0" w:color="auto"/>
        <w:bottom w:val="none" w:sz="0" w:space="0" w:color="auto"/>
        <w:right w:val="none" w:sz="0" w:space="0" w:color="auto"/>
      </w:divBdr>
    </w:div>
    <w:div w:id="187507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576</TotalTime>
  <Pages>1</Pages>
  <Words>4174</Words>
  <Characters>23792</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9</cp:revision>
  <dcterms:created xsi:type="dcterms:W3CDTF">2020-09-22T08:58:00Z</dcterms:created>
  <dcterms:modified xsi:type="dcterms:W3CDTF">2022-06-23T12:47:00Z</dcterms:modified>
</cp:coreProperties>
</file>